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A8" w:rsidRPr="001975A8" w:rsidRDefault="001975A8" w:rsidP="001975A8">
      <w:pPr>
        <w:pStyle w:val="a3"/>
        <w:shd w:val="clear" w:color="auto" w:fill="FFFFFF"/>
        <w:spacing w:before="150" w:beforeAutospacing="0" w:after="180" w:afterAutospacing="0"/>
        <w:jc w:val="center"/>
        <w:rPr>
          <w:rStyle w:val="a4"/>
          <w:color w:val="7030A0"/>
          <w:sz w:val="32"/>
          <w:szCs w:val="32"/>
        </w:rPr>
      </w:pPr>
      <w:r w:rsidRPr="001975A8">
        <w:rPr>
          <w:rStyle w:val="a4"/>
          <w:color w:val="7030A0"/>
          <w:sz w:val="32"/>
          <w:szCs w:val="32"/>
        </w:rPr>
        <w:t>Консультация для родителей.</w:t>
      </w:r>
    </w:p>
    <w:p w:rsidR="001975A8" w:rsidRPr="001975A8" w:rsidRDefault="001975A8" w:rsidP="001975A8">
      <w:pPr>
        <w:pStyle w:val="a3"/>
        <w:shd w:val="clear" w:color="auto" w:fill="FFFFFF"/>
        <w:spacing w:before="150" w:beforeAutospacing="0" w:after="180" w:afterAutospacing="0"/>
        <w:jc w:val="center"/>
        <w:rPr>
          <w:rStyle w:val="a4"/>
          <w:color w:val="7030A0"/>
          <w:sz w:val="32"/>
          <w:szCs w:val="32"/>
        </w:rPr>
      </w:pPr>
      <w:r w:rsidRPr="001975A8">
        <w:rPr>
          <w:rStyle w:val="a4"/>
          <w:color w:val="7030A0"/>
          <w:sz w:val="32"/>
          <w:szCs w:val="32"/>
        </w:rPr>
        <w:t>Развитие лексико-грамматического строя у детей 6-7 лет</w:t>
      </w:r>
    </w:p>
    <w:p w:rsidR="001975A8" w:rsidRDefault="001975A8" w:rsidP="0055714C">
      <w:pPr>
        <w:pStyle w:val="a3"/>
        <w:shd w:val="clear" w:color="auto" w:fill="FFFFFF"/>
        <w:spacing w:before="150" w:beforeAutospacing="0" w:after="180" w:afterAutospacing="0"/>
        <w:jc w:val="both"/>
        <w:rPr>
          <w:rStyle w:val="a4"/>
          <w:rFonts w:ascii="Tahoma" w:hAnsi="Tahoma" w:cs="Tahoma"/>
          <w:color w:val="111111"/>
          <w:sz w:val="18"/>
          <w:szCs w:val="18"/>
        </w:rPr>
      </w:pPr>
    </w:p>
    <w:p w:rsidR="0055714C" w:rsidRPr="001975A8" w:rsidRDefault="0055714C" w:rsidP="0055714C">
      <w:pPr>
        <w:pStyle w:val="a3"/>
        <w:shd w:val="clear" w:color="auto" w:fill="FFFFFF"/>
        <w:spacing w:before="150" w:beforeAutospacing="0" w:after="180" w:afterAutospacing="0"/>
        <w:jc w:val="both"/>
        <w:rPr>
          <w:color w:val="111111"/>
          <w:sz w:val="28"/>
          <w:szCs w:val="28"/>
        </w:rPr>
      </w:pPr>
      <w:r w:rsidRPr="001975A8">
        <w:rPr>
          <w:rStyle w:val="a4"/>
          <w:color w:val="111111"/>
          <w:sz w:val="28"/>
          <w:szCs w:val="28"/>
        </w:rPr>
        <w:t>Понятие лексико-грамматического строя речи.</w:t>
      </w:r>
    </w:p>
    <w:p w:rsidR="0055714C" w:rsidRPr="001975A8" w:rsidRDefault="0055714C" w:rsidP="0055714C">
      <w:pPr>
        <w:pStyle w:val="a3"/>
        <w:shd w:val="clear" w:color="auto" w:fill="FFFFFF"/>
        <w:spacing w:before="150" w:beforeAutospacing="0" w:after="180" w:afterAutospacing="0"/>
        <w:jc w:val="both"/>
        <w:rPr>
          <w:color w:val="111111"/>
          <w:sz w:val="28"/>
          <w:szCs w:val="28"/>
        </w:rPr>
      </w:pPr>
      <w:r w:rsidRPr="001975A8">
        <w:rPr>
          <w:color w:val="111111"/>
          <w:sz w:val="28"/>
          <w:szCs w:val="28"/>
        </w:rPr>
        <w:t>Под лексико-грамматической стороной речи понимают словарь и грамматически правильное его использование. </w:t>
      </w:r>
      <w:r w:rsidRPr="001975A8">
        <w:rPr>
          <w:rStyle w:val="a4"/>
          <w:color w:val="FF0000"/>
          <w:sz w:val="28"/>
          <w:szCs w:val="28"/>
        </w:rPr>
        <w:t>Словарь</w:t>
      </w:r>
      <w:r w:rsidRPr="001975A8">
        <w:rPr>
          <w:color w:val="111111"/>
          <w:sz w:val="28"/>
          <w:szCs w:val="28"/>
        </w:rPr>
        <w:t> – это слова (основные единицы речи), обозначающие предметы, явления, действия и признаки окружающей действительности.</w:t>
      </w:r>
    </w:p>
    <w:p w:rsidR="0055714C" w:rsidRPr="001975A8" w:rsidRDefault="0055714C" w:rsidP="0055714C">
      <w:pPr>
        <w:pStyle w:val="a3"/>
        <w:shd w:val="clear" w:color="auto" w:fill="FFFFFF"/>
        <w:spacing w:before="150" w:beforeAutospacing="0" w:after="180" w:afterAutospacing="0"/>
        <w:jc w:val="both"/>
        <w:rPr>
          <w:color w:val="111111"/>
          <w:sz w:val="28"/>
          <w:szCs w:val="28"/>
        </w:rPr>
      </w:pPr>
      <w:r w:rsidRPr="001975A8">
        <w:rPr>
          <w:color w:val="111111"/>
          <w:sz w:val="28"/>
          <w:szCs w:val="28"/>
        </w:rPr>
        <w:t xml:space="preserve">Различают словарь пассивный и активный: пассивный словарь – это возможность понимания слов, активный – употребление их в речи. Для развития словарного запаса важно </w:t>
      </w:r>
      <w:r w:rsidRPr="001975A8">
        <w:rPr>
          <w:b/>
          <w:color w:val="FF0000"/>
          <w:sz w:val="28"/>
          <w:szCs w:val="28"/>
        </w:rPr>
        <w:t>постоянное общение взрослых</w:t>
      </w:r>
      <w:r w:rsidRPr="001975A8">
        <w:rPr>
          <w:color w:val="FF0000"/>
          <w:sz w:val="28"/>
          <w:szCs w:val="28"/>
        </w:rPr>
        <w:t xml:space="preserve"> </w:t>
      </w:r>
      <w:r w:rsidRPr="001975A8">
        <w:rPr>
          <w:color w:val="111111"/>
          <w:sz w:val="28"/>
          <w:szCs w:val="28"/>
        </w:rPr>
        <w:t xml:space="preserve">с ребенком. Объем и качество (точность, образность) словаря дошкольника зависят от того, насколько полноценным является его общение. Поэтому взрослым необходимо знакомить ребенка с новыми предметами, явлениями, их названиями. </w:t>
      </w:r>
      <w:r w:rsidRPr="001975A8">
        <w:rPr>
          <w:b/>
          <w:color w:val="FF0000"/>
          <w:sz w:val="28"/>
          <w:szCs w:val="28"/>
        </w:rPr>
        <w:t>Важно беседовать с дошкольником</w:t>
      </w:r>
      <w:r w:rsidRPr="001975A8">
        <w:rPr>
          <w:color w:val="111111"/>
          <w:sz w:val="28"/>
          <w:szCs w:val="28"/>
        </w:rPr>
        <w:t>, задавать вопросы, создавать ситуации, в которых раскроются вероятные недочеты понимания и употребления слов ребенком. Активный образ жизни семьи предоставляет благодатный материал для расширения словаря: экскурсии в театр, цирк, зоопарк и др.</w:t>
      </w:r>
    </w:p>
    <w:p w:rsidR="0055714C" w:rsidRPr="001975A8" w:rsidRDefault="0055714C" w:rsidP="0055714C">
      <w:pPr>
        <w:pStyle w:val="a3"/>
        <w:shd w:val="clear" w:color="auto" w:fill="FFFFFF"/>
        <w:spacing w:before="150" w:beforeAutospacing="0" w:after="180" w:afterAutospacing="0"/>
        <w:jc w:val="both"/>
        <w:rPr>
          <w:color w:val="111111"/>
          <w:sz w:val="28"/>
          <w:szCs w:val="28"/>
        </w:rPr>
      </w:pPr>
      <w:r w:rsidRPr="001975A8">
        <w:rPr>
          <w:rStyle w:val="a4"/>
          <w:color w:val="111111"/>
          <w:sz w:val="28"/>
          <w:szCs w:val="28"/>
        </w:rPr>
        <w:t>Грамматический строй </w:t>
      </w:r>
      <w:r w:rsidRPr="001975A8">
        <w:rPr>
          <w:color w:val="111111"/>
          <w:sz w:val="28"/>
          <w:szCs w:val="28"/>
        </w:rPr>
        <w:t>– это система взаимодействия слов между собой в словосочетаниях и предложениях. Различают морфологический и синтаксический уровни грамматической системы.</w:t>
      </w:r>
    </w:p>
    <w:p w:rsidR="0055714C" w:rsidRPr="001975A8" w:rsidRDefault="0055714C" w:rsidP="001975A8">
      <w:pPr>
        <w:pStyle w:val="a3"/>
        <w:shd w:val="clear" w:color="auto" w:fill="FFFFFF"/>
        <w:spacing w:before="150" w:beforeAutospacing="0" w:after="180" w:afterAutospacing="0"/>
        <w:jc w:val="both"/>
        <w:rPr>
          <w:rStyle w:val="a4"/>
          <w:b w:val="0"/>
          <w:bCs w:val="0"/>
          <w:color w:val="111111"/>
          <w:sz w:val="28"/>
          <w:szCs w:val="28"/>
        </w:rPr>
      </w:pPr>
      <w:r w:rsidRPr="001975A8">
        <w:rPr>
          <w:color w:val="111111"/>
          <w:sz w:val="28"/>
          <w:szCs w:val="28"/>
        </w:rPr>
        <w:t>Морфологический уровень предполагает умение владеть приемами словоизменения и словообразования, синтаксический – умение составлять предложения, грамматически правильно сочетать слова в предложении. </w:t>
      </w:r>
    </w:p>
    <w:p w:rsidR="0055714C" w:rsidRPr="001975A8" w:rsidRDefault="0055714C" w:rsidP="006A0044">
      <w:pPr>
        <w:pStyle w:val="a3"/>
        <w:shd w:val="clear" w:color="auto" w:fill="FFFFFF"/>
        <w:spacing w:before="0" w:beforeAutospacing="0" w:after="0" w:afterAutospacing="0"/>
        <w:ind w:firstLine="360"/>
        <w:rPr>
          <w:rStyle w:val="a4"/>
          <w:color w:val="111111"/>
          <w:sz w:val="28"/>
          <w:szCs w:val="28"/>
          <w:bdr w:val="none" w:sz="0" w:space="0" w:color="auto" w:frame="1"/>
        </w:rPr>
      </w:pPr>
    </w:p>
    <w:p w:rsidR="006A0044" w:rsidRPr="001975A8" w:rsidRDefault="006A0044" w:rsidP="006A0044">
      <w:pPr>
        <w:pStyle w:val="a3"/>
        <w:shd w:val="clear" w:color="auto" w:fill="FFFFFF"/>
        <w:spacing w:before="0" w:beforeAutospacing="0" w:after="0" w:afterAutospacing="0"/>
        <w:ind w:firstLine="360"/>
        <w:rPr>
          <w:color w:val="111111"/>
          <w:sz w:val="28"/>
          <w:szCs w:val="28"/>
        </w:rPr>
      </w:pPr>
      <w:r w:rsidRPr="001975A8">
        <w:rPr>
          <w:rStyle w:val="a4"/>
          <w:color w:val="111111"/>
          <w:sz w:val="28"/>
          <w:szCs w:val="28"/>
          <w:bdr w:val="none" w:sz="0" w:space="0" w:color="auto" w:frame="1"/>
        </w:rPr>
        <w:t>Развитие лексико-грамматического строя речи детей</w:t>
      </w:r>
      <w:r w:rsidR="001975A8" w:rsidRPr="001975A8">
        <w:rPr>
          <w:color w:val="111111"/>
          <w:sz w:val="28"/>
          <w:szCs w:val="28"/>
        </w:rPr>
        <w:t> в дошкольном возрасте, вносит</w:t>
      </w:r>
      <w:r w:rsidRPr="001975A8">
        <w:rPr>
          <w:color w:val="111111"/>
          <w:sz w:val="28"/>
          <w:szCs w:val="28"/>
        </w:rPr>
        <w:t xml:space="preserve"> огромный вклад в успешность</w:t>
      </w:r>
      <w:r w:rsidR="001975A8" w:rsidRPr="001975A8">
        <w:rPr>
          <w:color w:val="111111"/>
          <w:sz w:val="28"/>
          <w:szCs w:val="28"/>
        </w:rPr>
        <w:t xml:space="preserve"> обучения в</w:t>
      </w:r>
      <w:r w:rsidRPr="001975A8">
        <w:rPr>
          <w:color w:val="111111"/>
          <w:sz w:val="28"/>
          <w:szCs w:val="28"/>
        </w:rPr>
        <w:t>ашего ребёнка в школе</w:t>
      </w:r>
      <w:r w:rsidRPr="001975A8">
        <w:rPr>
          <w:color w:val="FF0000"/>
          <w:sz w:val="28"/>
          <w:szCs w:val="28"/>
        </w:rPr>
        <w:t xml:space="preserve">. </w:t>
      </w:r>
      <w:r w:rsidRPr="001975A8">
        <w:rPr>
          <w:b/>
          <w:color w:val="FF0000"/>
          <w:sz w:val="28"/>
          <w:szCs w:val="28"/>
        </w:rPr>
        <w:t>Написание сочинений, изложений</w:t>
      </w:r>
      <w:r w:rsidRPr="001975A8">
        <w:rPr>
          <w:color w:val="FF0000"/>
          <w:sz w:val="28"/>
          <w:szCs w:val="28"/>
        </w:rPr>
        <w:t> </w:t>
      </w:r>
      <w:r w:rsidRPr="001975A8">
        <w:rPr>
          <w:i/>
          <w:iCs/>
          <w:color w:val="111111"/>
          <w:sz w:val="28"/>
          <w:szCs w:val="28"/>
          <w:bdr w:val="none" w:sz="0" w:space="0" w:color="auto" w:frame="1"/>
        </w:rPr>
        <w:t>(являющихся обязательными в школьной программе)</w:t>
      </w:r>
      <w:r w:rsidRPr="001975A8">
        <w:rPr>
          <w:color w:val="111111"/>
          <w:sz w:val="28"/>
          <w:szCs w:val="28"/>
        </w:rPr>
        <w:t> требует от ребёнка использования достаточного количества </w:t>
      </w:r>
      <w:r w:rsidRPr="001975A8">
        <w:rPr>
          <w:rStyle w:val="a4"/>
          <w:color w:val="FF0000"/>
          <w:sz w:val="28"/>
          <w:szCs w:val="28"/>
          <w:bdr w:val="none" w:sz="0" w:space="0" w:color="auto" w:frame="1"/>
        </w:rPr>
        <w:t>лексических средств</w:t>
      </w:r>
      <w:r w:rsidRPr="001975A8">
        <w:rPr>
          <w:color w:val="111111"/>
          <w:sz w:val="28"/>
          <w:szCs w:val="28"/>
        </w:rPr>
        <w:t>. Бедный словарный запас, недостаточность грамматического оформления своих мыслей в устной </w:t>
      </w:r>
      <w:r w:rsidRPr="001975A8">
        <w:rPr>
          <w:rStyle w:val="a4"/>
          <w:color w:val="FF0000"/>
          <w:sz w:val="28"/>
          <w:szCs w:val="28"/>
          <w:bdr w:val="none" w:sz="0" w:space="0" w:color="auto" w:frame="1"/>
        </w:rPr>
        <w:t>речи</w:t>
      </w:r>
      <w:r w:rsidRPr="001975A8">
        <w:rPr>
          <w:color w:val="111111"/>
          <w:sz w:val="28"/>
          <w:szCs w:val="28"/>
        </w:rPr>
        <w:t>, затрудняют изложение их и на письме. Именно поэтому </w:t>
      </w:r>
      <w:r w:rsidRPr="001975A8">
        <w:rPr>
          <w:rStyle w:val="a4"/>
          <w:color w:val="FF0000"/>
          <w:sz w:val="28"/>
          <w:szCs w:val="28"/>
          <w:bdr w:val="none" w:sz="0" w:space="0" w:color="auto" w:frame="1"/>
        </w:rPr>
        <w:t>развитие словаря</w:t>
      </w:r>
      <w:r w:rsidRPr="001975A8">
        <w:rPr>
          <w:color w:val="111111"/>
          <w:sz w:val="28"/>
          <w:szCs w:val="28"/>
        </w:rPr>
        <w:t>, а так же </w:t>
      </w:r>
      <w:r w:rsidRPr="001975A8">
        <w:rPr>
          <w:rStyle w:val="a4"/>
          <w:color w:val="FF0000"/>
          <w:sz w:val="28"/>
          <w:szCs w:val="28"/>
          <w:bdr w:val="none" w:sz="0" w:space="0" w:color="auto" w:frame="1"/>
        </w:rPr>
        <w:t>развитие</w:t>
      </w:r>
      <w:r w:rsidRPr="001975A8">
        <w:rPr>
          <w:color w:val="111111"/>
          <w:sz w:val="28"/>
          <w:szCs w:val="28"/>
        </w:rPr>
        <w:t> умения грамотного словообразования, словоизменения является необходимым в речевом </w:t>
      </w:r>
      <w:r w:rsidRPr="001975A8">
        <w:rPr>
          <w:rStyle w:val="a4"/>
          <w:color w:val="FF0000"/>
          <w:sz w:val="28"/>
          <w:szCs w:val="28"/>
          <w:bdr w:val="none" w:sz="0" w:space="0" w:color="auto" w:frame="1"/>
        </w:rPr>
        <w:t>развитии детей</w:t>
      </w:r>
      <w:r w:rsidRPr="001975A8">
        <w:rPr>
          <w:color w:val="FF0000"/>
          <w:sz w:val="28"/>
          <w:szCs w:val="28"/>
        </w:rPr>
        <w:t> </w:t>
      </w:r>
      <w:r w:rsidRPr="001975A8">
        <w:rPr>
          <w:color w:val="111111"/>
          <w:sz w:val="28"/>
          <w:szCs w:val="28"/>
        </w:rPr>
        <w:t>дошкольно</w:t>
      </w:r>
      <w:r w:rsidR="001975A8" w:rsidRPr="001975A8">
        <w:rPr>
          <w:color w:val="111111"/>
          <w:sz w:val="28"/>
          <w:szCs w:val="28"/>
        </w:rPr>
        <w:t xml:space="preserve">го и школьного возраста. </w:t>
      </w:r>
    </w:p>
    <w:p w:rsidR="004F1061" w:rsidRPr="001975A8" w:rsidRDefault="006A0044" w:rsidP="001975A8">
      <w:pPr>
        <w:pStyle w:val="a3"/>
        <w:shd w:val="clear" w:color="auto" w:fill="FFFFFF"/>
        <w:spacing w:before="0" w:beforeAutospacing="0" w:after="0" w:afterAutospacing="0"/>
        <w:ind w:firstLine="360"/>
        <w:rPr>
          <w:color w:val="111111"/>
          <w:sz w:val="28"/>
          <w:szCs w:val="28"/>
        </w:rPr>
      </w:pPr>
      <w:r w:rsidRPr="001975A8">
        <w:rPr>
          <w:color w:val="111111"/>
          <w:sz w:val="28"/>
          <w:szCs w:val="28"/>
        </w:rPr>
        <w:t>Именно поэтому, хочу предложить для Вас речевые игры, которые не требуют от Вас дополнительной подготовки картинного или другого материала! В данные игры Вы можете поиграть со своим ребёнком, например, пока находитесь в автомобиле/автобусе в дорожной </w:t>
      </w:r>
      <w:r w:rsidRPr="001975A8">
        <w:rPr>
          <w:i/>
          <w:iCs/>
          <w:color w:val="111111"/>
          <w:sz w:val="28"/>
          <w:szCs w:val="28"/>
          <w:bdr w:val="none" w:sz="0" w:space="0" w:color="auto" w:frame="1"/>
        </w:rPr>
        <w:t>«пробке»</w:t>
      </w:r>
      <w:r w:rsidRPr="001975A8">
        <w:rPr>
          <w:color w:val="111111"/>
          <w:sz w:val="28"/>
          <w:szCs w:val="28"/>
        </w:rPr>
        <w:t xml:space="preserve">; </w:t>
      </w:r>
      <w:r w:rsidRPr="001975A8">
        <w:rPr>
          <w:color w:val="111111"/>
          <w:sz w:val="28"/>
          <w:szCs w:val="28"/>
        </w:rPr>
        <w:lastRenderedPageBreak/>
        <w:t>возможно, ждёте приёма врача в поликлинике; стоите в очереди в магазине и др.</w:t>
      </w:r>
    </w:p>
    <w:p w:rsidR="004F1061" w:rsidRPr="006760FC" w:rsidRDefault="001975A8" w:rsidP="004F1061">
      <w:pPr>
        <w:pStyle w:val="a3"/>
        <w:shd w:val="clear" w:color="auto" w:fill="FFFFFF"/>
        <w:spacing w:before="225" w:beforeAutospacing="0" w:after="225" w:afterAutospacing="0"/>
        <w:ind w:firstLine="360"/>
        <w:rPr>
          <w:color w:val="FF0000"/>
          <w:sz w:val="28"/>
          <w:szCs w:val="28"/>
        </w:rPr>
      </w:pPr>
      <w:r w:rsidRPr="006760FC">
        <w:rPr>
          <w:color w:val="FF0000"/>
          <w:sz w:val="28"/>
          <w:szCs w:val="28"/>
        </w:rPr>
        <w:t>Игра № 1</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i/>
          <w:iCs/>
          <w:color w:val="111111"/>
          <w:sz w:val="28"/>
          <w:szCs w:val="28"/>
          <w:bdr w:val="none" w:sz="0" w:space="0" w:color="auto" w:frame="1"/>
        </w:rPr>
        <w:t>«Назови одним словом»</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Цель</w:t>
      </w:r>
      <w:r w:rsidRPr="001975A8">
        <w:rPr>
          <w:color w:val="111111"/>
          <w:sz w:val="28"/>
          <w:szCs w:val="28"/>
        </w:rPr>
        <w:t>: актуализация словаря </w:t>
      </w:r>
      <w:r w:rsidR="001975A8" w:rsidRPr="001975A8">
        <w:rPr>
          <w:i/>
          <w:iCs/>
          <w:color w:val="111111"/>
          <w:sz w:val="28"/>
          <w:szCs w:val="28"/>
          <w:bdr w:val="none" w:sz="0" w:space="0" w:color="auto" w:frame="1"/>
        </w:rPr>
        <w:t>(</w:t>
      </w:r>
      <w:r w:rsidRPr="001975A8">
        <w:rPr>
          <w:i/>
          <w:iCs/>
          <w:color w:val="111111"/>
          <w:sz w:val="28"/>
          <w:szCs w:val="28"/>
          <w:bdr w:val="none" w:sz="0" w:space="0" w:color="auto" w:frame="1"/>
        </w:rPr>
        <w:t xml:space="preserve"> обобщающие понятия)</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Инструкция для ребёнка</w:t>
      </w:r>
      <w:r w:rsidRPr="001975A8">
        <w:rPr>
          <w:color w:val="111111"/>
          <w:sz w:val="28"/>
          <w:szCs w:val="28"/>
        </w:rPr>
        <w:t>: </w:t>
      </w:r>
      <w:r w:rsidRPr="001975A8">
        <w:rPr>
          <w:i/>
          <w:iCs/>
          <w:color w:val="111111"/>
          <w:sz w:val="28"/>
          <w:szCs w:val="28"/>
          <w:bdr w:val="none" w:sz="0" w:space="0" w:color="auto" w:frame="1"/>
        </w:rPr>
        <w:t>«</w:t>
      </w:r>
      <w:r w:rsidRPr="001975A8">
        <w:rPr>
          <w:i/>
          <w:iCs/>
          <w:color w:val="111111"/>
          <w:sz w:val="28"/>
          <w:szCs w:val="28"/>
          <w:u w:val="single"/>
          <w:bdr w:val="none" w:sz="0" w:space="0" w:color="auto" w:frame="1"/>
        </w:rPr>
        <w:t>Назови одним словом</w:t>
      </w:r>
      <w:r w:rsidRPr="001975A8">
        <w:rPr>
          <w:i/>
          <w:iCs/>
          <w:color w:val="111111"/>
          <w:sz w:val="28"/>
          <w:szCs w:val="28"/>
          <w:bdr w:val="none" w:sz="0" w:space="0" w:color="auto" w:frame="1"/>
        </w:rPr>
        <w:t>: груша, яблоко, слива – это…»</w:t>
      </w:r>
      <w:r w:rsidR="004C0583">
        <w:rPr>
          <w:i/>
          <w:iCs/>
          <w:color w:val="111111"/>
          <w:sz w:val="28"/>
          <w:szCs w:val="28"/>
          <w:bdr w:val="none" w:sz="0" w:space="0" w:color="auto" w:frame="1"/>
        </w:rPr>
        <w:t xml:space="preserve"> </w:t>
      </w:r>
      <w:r w:rsidRPr="001975A8">
        <w:rPr>
          <w:color w:val="111111"/>
          <w:sz w:val="28"/>
          <w:szCs w:val="28"/>
        </w:rPr>
        <w:t>- </w:t>
      </w:r>
      <w:r w:rsidRPr="001975A8">
        <w:rPr>
          <w:i/>
          <w:iCs/>
          <w:color w:val="111111"/>
          <w:sz w:val="28"/>
          <w:szCs w:val="28"/>
          <w:bdr w:val="none" w:sz="0" w:space="0" w:color="auto" w:frame="1"/>
        </w:rPr>
        <w:t>(фрукты)</w:t>
      </w:r>
      <w:r w:rsidRPr="001975A8">
        <w:rPr>
          <w:color w:val="111111"/>
          <w:sz w:val="28"/>
          <w:szCs w:val="28"/>
        </w:rPr>
        <w:t> / </w:t>
      </w:r>
      <w:r w:rsidRPr="001975A8">
        <w:rPr>
          <w:i/>
          <w:iCs/>
          <w:color w:val="111111"/>
          <w:sz w:val="28"/>
          <w:szCs w:val="28"/>
          <w:bdr w:val="none" w:sz="0" w:space="0" w:color="auto" w:frame="1"/>
        </w:rPr>
        <w:t>«диван, кровать, стул, стол»</w:t>
      </w:r>
      <w:r w:rsidRPr="001975A8">
        <w:rPr>
          <w:color w:val="111111"/>
          <w:sz w:val="28"/>
          <w:szCs w:val="28"/>
        </w:rPr>
        <w:t> - </w:t>
      </w:r>
      <w:r w:rsidRPr="001975A8">
        <w:rPr>
          <w:i/>
          <w:iCs/>
          <w:color w:val="111111"/>
          <w:sz w:val="28"/>
          <w:szCs w:val="28"/>
          <w:bdr w:val="none" w:sz="0" w:space="0" w:color="auto" w:frame="1"/>
        </w:rPr>
        <w:t>(мебель)</w:t>
      </w:r>
      <w:r w:rsidRPr="001975A8">
        <w:rPr>
          <w:color w:val="111111"/>
          <w:sz w:val="28"/>
          <w:szCs w:val="28"/>
        </w:rPr>
        <w:t> и т. д.</w:t>
      </w:r>
    </w:p>
    <w:p w:rsidR="004F1061" w:rsidRPr="006760FC" w:rsidRDefault="001975A8" w:rsidP="004F1061">
      <w:pPr>
        <w:pStyle w:val="a3"/>
        <w:shd w:val="clear" w:color="auto" w:fill="FFFFFF"/>
        <w:spacing w:before="225" w:beforeAutospacing="0" w:after="225" w:afterAutospacing="0"/>
        <w:ind w:firstLine="360"/>
        <w:rPr>
          <w:color w:val="FF0000"/>
          <w:sz w:val="28"/>
          <w:szCs w:val="28"/>
        </w:rPr>
      </w:pPr>
      <w:r w:rsidRPr="006760FC">
        <w:rPr>
          <w:color w:val="FF0000"/>
          <w:sz w:val="28"/>
          <w:szCs w:val="28"/>
        </w:rPr>
        <w:t>Игра № 2</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i/>
          <w:iCs/>
          <w:color w:val="111111"/>
          <w:sz w:val="28"/>
          <w:szCs w:val="28"/>
          <w:bdr w:val="none" w:sz="0" w:space="0" w:color="auto" w:frame="1"/>
        </w:rPr>
        <w:t>«Один – много»</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Цель</w:t>
      </w:r>
      <w:r w:rsidRPr="001975A8">
        <w:rPr>
          <w:color w:val="111111"/>
          <w:sz w:val="28"/>
          <w:szCs w:val="28"/>
        </w:rPr>
        <w:t>: </w:t>
      </w:r>
      <w:r w:rsidRPr="001975A8">
        <w:rPr>
          <w:rStyle w:val="a4"/>
          <w:color w:val="111111"/>
          <w:sz w:val="28"/>
          <w:szCs w:val="28"/>
          <w:bdr w:val="none" w:sz="0" w:space="0" w:color="auto" w:frame="1"/>
        </w:rPr>
        <w:t>Развитие</w:t>
      </w:r>
      <w:r w:rsidRPr="001975A8">
        <w:rPr>
          <w:color w:val="111111"/>
          <w:sz w:val="28"/>
          <w:szCs w:val="28"/>
        </w:rPr>
        <w:t> умения употреблять существительные в род. пад</w:t>
      </w:r>
      <w:r w:rsidR="004C0583">
        <w:rPr>
          <w:color w:val="111111"/>
          <w:sz w:val="28"/>
          <w:szCs w:val="28"/>
        </w:rPr>
        <w:t>еже</w:t>
      </w:r>
      <w:r w:rsidRPr="001975A8">
        <w:rPr>
          <w:color w:val="111111"/>
          <w:sz w:val="28"/>
          <w:szCs w:val="28"/>
        </w:rPr>
        <w:t xml:space="preserve"> множ</w:t>
      </w:r>
      <w:r w:rsidR="004C0583">
        <w:rPr>
          <w:color w:val="111111"/>
          <w:sz w:val="28"/>
          <w:szCs w:val="28"/>
        </w:rPr>
        <w:t>ественного</w:t>
      </w:r>
      <w:r w:rsidRPr="001975A8">
        <w:rPr>
          <w:color w:val="111111"/>
          <w:sz w:val="28"/>
          <w:szCs w:val="28"/>
        </w:rPr>
        <w:t xml:space="preserve"> числа.</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Инструкция для ребёнка</w:t>
      </w:r>
      <w:r w:rsidRPr="001975A8">
        <w:rPr>
          <w:color w:val="111111"/>
          <w:sz w:val="28"/>
          <w:szCs w:val="28"/>
        </w:rPr>
        <w:t>: «Давай поиграем в игру. Я буду называть один предмет, а ты много таких предметов. Я скажу – один стол. А если их много, то много чего?» – </w:t>
      </w:r>
      <w:r w:rsidRPr="001975A8">
        <w:rPr>
          <w:i/>
          <w:iCs/>
          <w:color w:val="111111"/>
          <w:sz w:val="28"/>
          <w:szCs w:val="28"/>
          <w:bdr w:val="none" w:sz="0" w:space="0" w:color="auto" w:frame="1"/>
        </w:rPr>
        <w:t>(много столов)</w:t>
      </w:r>
      <w:r w:rsidRPr="001975A8">
        <w:rPr>
          <w:color w:val="111111"/>
          <w:sz w:val="28"/>
          <w:szCs w:val="28"/>
        </w:rPr>
        <w:t> и т. д.</w:t>
      </w:r>
    </w:p>
    <w:p w:rsidR="004F1061" w:rsidRPr="006760FC" w:rsidRDefault="001975A8" w:rsidP="004F1061">
      <w:pPr>
        <w:pStyle w:val="a3"/>
        <w:shd w:val="clear" w:color="auto" w:fill="FFFFFF"/>
        <w:spacing w:before="225" w:beforeAutospacing="0" w:after="225" w:afterAutospacing="0"/>
        <w:ind w:firstLine="360"/>
        <w:rPr>
          <w:color w:val="FF0000"/>
          <w:sz w:val="28"/>
          <w:szCs w:val="28"/>
        </w:rPr>
      </w:pPr>
      <w:r w:rsidRPr="006760FC">
        <w:rPr>
          <w:color w:val="FF0000"/>
          <w:sz w:val="28"/>
          <w:szCs w:val="28"/>
        </w:rPr>
        <w:t>Игра № 3</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i/>
          <w:iCs/>
          <w:color w:val="111111"/>
          <w:sz w:val="28"/>
          <w:szCs w:val="28"/>
          <w:bdr w:val="none" w:sz="0" w:space="0" w:color="auto" w:frame="1"/>
        </w:rPr>
        <w:t>«4-й лишний»</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Цель</w:t>
      </w:r>
      <w:r w:rsidRPr="001975A8">
        <w:rPr>
          <w:color w:val="111111"/>
          <w:sz w:val="28"/>
          <w:szCs w:val="28"/>
        </w:rPr>
        <w:t>: </w:t>
      </w:r>
      <w:r w:rsidRPr="001975A8">
        <w:rPr>
          <w:rStyle w:val="a4"/>
          <w:color w:val="111111"/>
          <w:sz w:val="28"/>
          <w:szCs w:val="28"/>
          <w:bdr w:val="none" w:sz="0" w:space="0" w:color="auto" w:frame="1"/>
        </w:rPr>
        <w:t>Развитие</w:t>
      </w:r>
      <w:r w:rsidRPr="001975A8">
        <w:rPr>
          <w:color w:val="111111"/>
          <w:sz w:val="28"/>
          <w:szCs w:val="28"/>
        </w:rPr>
        <w:t> умения определять лишний предмет в группе предметов, объединённых общим признаком.</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Инструкция для ребёнка</w:t>
      </w:r>
      <w:r w:rsidRPr="001975A8">
        <w:rPr>
          <w:color w:val="111111"/>
          <w:sz w:val="28"/>
          <w:szCs w:val="28"/>
        </w:rPr>
        <w:t>: </w:t>
      </w:r>
      <w:r w:rsidRPr="001975A8">
        <w:rPr>
          <w:i/>
          <w:iCs/>
          <w:color w:val="111111"/>
          <w:sz w:val="28"/>
          <w:szCs w:val="28"/>
          <w:bdr w:val="none" w:sz="0" w:space="0" w:color="auto" w:frame="1"/>
        </w:rPr>
        <w:t>«Я назову 4 предмета, а ты попробуешь определить среди них лишний»</w:t>
      </w:r>
      <w:r w:rsidRPr="001975A8">
        <w:rPr>
          <w:color w:val="111111"/>
          <w:sz w:val="28"/>
          <w:szCs w:val="28"/>
        </w:rPr>
        <w:t>. </w:t>
      </w:r>
      <w:r w:rsidRPr="001975A8">
        <w:rPr>
          <w:i/>
          <w:iCs/>
          <w:color w:val="111111"/>
          <w:sz w:val="28"/>
          <w:szCs w:val="28"/>
          <w:bdr w:val="none" w:sz="0" w:space="0" w:color="auto" w:frame="1"/>
        </w:rPr>
        <w:t>(можно 3 предмета)</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Чашка, тарелка, ложка, стол</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Диван, кровать, тарелка, шкаф</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Яблоко, огурец, апельсин, слива</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И др.</w:t>
      </w:r>
    </w:p>
    <w:p w:rsidR="004F1061" w:rsidRPr="006760FC" w:rsidRDefault="001975A8" w:rsidP="004F1061">
      <w:pPr>
        <w:pStyle w:val="a3"/>
        <w:shd w:val="clear" w:color="auto" w:fill="FFFFFF"/>
        <w:spacing w:before="225" w:beforeAutospacing="0" w:after="225" w:afterAutospacing="0"/>
        <w:ind w:firstLine="360"/>
        <w:rPr>
          <w:color w:val="FF0000"/>
          <w:sz w:val="28"/>
          <w:szCs w:val="28"/>
        </w:rPr>
      </w:pPr>
      <w:r w:rsidRPr="006760FC">
        <w:rPr>
          <w:color w:val="FF0000"/>
          <w:sz w:val="28"/>
          <w:szCs w:val="28"/>
        </w:rPr>
        <w:t>Игра № 4</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Цель</w:t>
      </w:r>
      <w:r w:rsidRPr="001975A8">
        <w:rPr>
          <w:color w:val="111111"/>
          <w:sz w:val="28"/>
          <w:szCs w:val="28"/>
        </w:rPr>
        <w:t>: Формирование умения употребления существительных в творит. пад</w:t>
      </w:r>
      <w:r w:rsidR="004C0583">
        <w:rPr>
          <w:color w:val="111111"/>
          <w:sz w:val="28"/>
          <w:szCs w:val="28"/>
        </w:rPr>
        <w:t>еже</w:t>
      </w:r>
      <w:r w:rsidRPr="001975A8">
        <w:rPr>
          <w:color w:val="111111"/>
          <w:sz w:val="28"/>
          <w:szCs w:val="28"/>
        </w:rPr>
        <w:t>. </w:t>
      </w:r>
      <w:r w:rsidRPr="001975A8">
        <w:rPr>
          <w:i/>
          <w:iCs/>
          <w:color w:val="111111"/>
          <w:sz w:val="28"/>
          <w:szCs w:val="28"/>
          <w:bdr w:val="none" w:sz="0" w:space="0" w:color="auto" w:frame="1"/>
        </w:rPr>
        <w:t>(с </w:t>
      </w:r>
      <w:r w:rsidRPr="001975A8">
        <w:rPr>
          <w:rStyle w:val="a4"/>
          <w:i/>
          <w:iCs/>
          <w:color w:val="111111"/>
          <w:sz w:val="28"/>
          <w:szCs w:val="28"/>
          <w:bdr w:val="none" w:sz="0" w:space="0" w:color="auto" w:frame="1"/>
        </w:rPr>
        <w:t>предлогом С</w:t>
      </w:r>
      <w:r w:rsidRPr="001975A8">
        <w:rPr>
          <w:i/>
          <w:iCs/>
          <w:color w:val="111111"/>
          <w:sz w:val="28"/>
          <w:szCs w:val="28"/>
          <w:bdr w:val="none" w:sz="0" w:space="0" w:color="auto" w:frame="1"/>
        </w:rPr>
        <w:t>)</w:t>
      </w:r>
      <w:r w:rsidRPr="001975A8">
        <w:rPr>
          <w:color w:val="111111"/>
          <w:sz w:val="28"/>
          <w:szCs w:val="28"/>
        </w:rPr>
        <w:t>.</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Инструкция </w:t>
      </w:r>
      <w:r w:rsidRPr="001975A8">
        <w:rPr>
          <w:i/>
          <w:iCs/>
          <w:color w:val="111111"/>
          <w:sz w:val="28"/>
          <w:szCs w:val="28"/>
          <w:bdr w:val="none" w:sz="0" w:space="0" w:color="auto" w:frame="1"/>
        </w:rPr>
        <w:t>(вопросы)</w:t>
      </w:r>
      <w:r w:rsidRPr="001975A8">
        <w:rPr>
          <w:color w:val="111111"/>
          <w:sz w:val="28"/>
          <w:szCs w:val="28"/>
        </w:rPr>
        <w:t> для ребё</w:t>
      </w:r>
      <w:r w:rsidRPr="001975A8">
        <w:rPr>
          <w:color w:val="111111"/>
          <w:sz w:val="28"/>
          <w:szCs w:val="28"/>
          <w:u w:val="single"/>
          <w:bdr w:val="none" w:sz="0" w:space="0" w:color="auto" w:frame="1"/>
        </w:rPr>
        <w:t>нка</w:t>
      </w:r>
      <w:r w:rsidRPr="001975A8">
        <w:rPr>
          <w:color w:val="111111"/>
          <w:sz w:val="28"/>
          <w:szCs w:val="28"/>
        </w:rPr>
        <w:t>:</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С чем кастрюля, если в ней суп/борщ/картошка и т. д.? – кастрюля с супом/c борщом/ с картошкой и т. д.</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С чем чашка, если в ней </w:t>
      </w:r>
      <w:r w:rsidRPr="001975A8">
        <w:rPr>
          <w:i/>
          <w:iCs/>
          <w:color w:val="111111"/>
          <w:sz w:val="28"/>
          <w:szCs w:val="28"/>
          <w:bdr w:val="none" w:sz="0" w:space="0" w:color="auto" w:frame="1"/>
        </w:rPr>
        <w:t>(чай, кисель, кофе, молоко, сок и т. д.)</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С чем банка, если в ней </w:t>
      </w:r>
      <w:r w:rsidRPr="001975A8">
        <w:rPr>
          <w:i/>
          <w:iCs/>
          <w:color w:val="111111"/>
          <w:sz w:val="28"/>
          <w:szCs w:val="28"/>
          <w:bdr w:val="none" w:sz="0" w:space="0" w:color="auto" w:frame="1"/>
        </w:rPr>
        <w:t>(капуста, варенье, мёд, компот и т. д.)</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Взрослый сам очень чётко произносит предлог С и требует такого чёткого произнесения и от ребёнка.</w:t>
      </w:r>
    </w:p>
    <w:p w:rsidR="004F1061" w:rsidRPr="006760FC" w:rsidRDefault="001975A8" w:rsidP="004F1061">
      <w:pPr>
        <w:pStyle w:val="a3"/>
        <w:shd w:val="clear" w:color="auto" w:fill="FFFFFF"/>
        <w:spacing w:before="225" w:beforeAutospacing="0" w:after="225" w:afterAutospacing="0"/>
        <w:ind w:firstLine="360"/>
        <w:rPr>
          <w:color w:val="FF0000"/>
          <w:sz w:val="28"/>
          <w:szCs w:val="28"/>
        </w:rPr>
      </w:pPr>
      <w:r w:rsidRPr="006760FC">
        <w:rPr>
          <w:color w:val="FF0000"/>
          <w:sz w:val="28"/>
          <w:szCs w:val="28"/>
        </w:rPr>
        <w:lastRenderedPageBreak/>
        <w:t>Игра № 5</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i/>
          <w:iCs/>
          <w:color w:val="111111"/>
          <w:sz w:val="28"/>
          <w:szCs w:val="28"/>
          <w:bdr w:val="none" w:sz="0" w:space="0" w:color="auto" w:frame="1"/>
        </w:rPr>
        <w:t>«Из чего - какая/какой»</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u w:val="single"/>
          <w:bdr w:val="none" w:sz="0" w:space="0" w:color="auto" w:frame="1"/>
        </w:rPr>
        <w:t>Цель</w:t>
      </w:r>
      <w:r w:rsidRPr="001975A8">
        <w:rPr>
          <w:color w:val="111111"/>
          <w:sz w:val="28"/>
          <w:szCs w:val="28"/>
        </w:rPr>
        <w:t>: Формирование умения образовывать относительные прилагательные.</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Инструкция </w:t>
      </w:r>
      <w:r w:rsidRPr="001975A8">
        <w:rPr>
          <w:i/>
          <w:iCs/>
          <w:color w:val="111111"/>
          <w:sz w:val="28"/>
          <w:szCs w:val="28"/>
          <w:bdr w:val="none" w:sz="0" w:space="0" w:color="auto" w:frame="1"/>
        </w:rPr>
        <w:t>(вопросы)</w:t>
      </w:r>
      <w:r w:rsidRPr="001975A8">
        <w:rPr>
          <w:color w:val="111111"/>
          <w:sz w:val="28"/>
          <w:szCs w:val="28"/>
        </w:rPr>
        <w:t> для ребё</w:t>
      </w:r>
      <w:r w:rsidRPr="001975A8">
        <w:rPr>
          <w:color w:val="111111"/>
          <w:sz w:val="28"/>
          <w:szCs w:val="28"/>
          <w:u w:val="single"/>
          <w:bdr w:val="none" w:sz="0" w:space="0" w:color="auto" w:frame="1"/>
        </w:rPr>
        <w:t>нка</w:t>
      </w:r>
      <w:r w:rsidRPr="001975A8">
        <w:rPr>
          <w:color w:val="111111"/>
          <w:sz w:val="28"/>
          <w:szCs w:val="28"/>
        </w:rPr>
        <w:t>:</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Каша из овса/манки/геркулеса/пшена и т. д. - какая? овсяная/манная/геркулесовая и т. д.</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Суп из фасоли/гороха/ рыбы/курицы/ свёклы/грибов/овощей - какой?</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Варенье из яблок/груш/апельсинов/ананасов и т. д. – какое?</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Cок из яблок/груш/апельсинов/ананасов и т. д. – какое?</w:t>
      </w:r>
    </w:p>
    <w:p w:rsidR="004F1061" w:rsidRPr="001975A8" w:rsidRDefault="004F1061" w:rsidP="004F1061">
      <w:pPr>
        <w:pStyle w:val="a3"/>
        <w:shd w:val="clear" w:color="auto" w:fill="FFFFFF"/>
        <w:spacing w:before="225" w:beforeAutospacing="0" w:after="225" w:afterAutospacing="0"/>
        <w:ind w:firstLine="360"/>
        <w:rPr>
          <w:color w:val="111111"/>
          <w:sz w:val="28"/>
          <w:szCs w:val="28"/>
        </w:rPr>
      </w:pPr>
      <w:r w:rsidRPr="001975A8">
        <w:rPr>
          <w:color w:val="111111"/>
          <w:sz w:val="28"/>
          <w:szCs w:val="28"/>
        </w:rPr>
        <w:t>Стол из дерева, какой? Платок из пуха, какой? Шуба из меха, какая? Дом из кирпича, какой? Лопата из металла, какая? Носки из шерсти, какие? Кораблик из бумаги, какой? Мяч из резины, какой? Аквариум из стекла, какой? Сумка из кожи, какая? и т. д.</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Надеюсь, что данные игры станут интересными для ваших </w:t>
      </w:r>
      <w:r w:rsidRPr="001975A8">
        <w:rPr>
          <w:rStyle w:val="a4"/>
          <w:color w:val="111111"/>
          <w:sz w:val="28"/>
          <w:szCs w:val="28"/>
          <w:bdr w:val="none" w:sz="0" w:space="0" w:color="auto" w:frame="1"/>
        </w:rPr>
        <w:t>детей</w:t>
      </w:r>
      <w:r w:rsidRPr="001975A8">
        <w:rPr>
          <w:color w:val="111111"/>
          <w:sz w:val="28"/>
          <w:szCs w:val="28"/>
        </w:rPr>
        <w:t>, а некоторые, возможно любимыми.</w:t>
      </w:r>
    </w:p>
    <w:p w:rsidR="004F1061" w:rsidRPr="001975A8" w:rsidRDefault="004F1061" w:rsidP="004F1061">
      <w:pPr>
        <w:pStyle w:val="a3"/>
        <w:shd w:val="clear" w:color="auto" w:fill="FFFFFF"/>
        <w:spacing w:before="0" w:beforeAutospacing="0" w:after="0" w:afterAutospacing="0"/>
        <w:ind w:firstLine="360"/>
        <w:rPr>
          <w:color w:val="111111"/>
          <w:sz w:val="28"/>
          <w:szCs w:val="28"/>
        </w:rPr>
      </w:pPr>
      <w:r w:rsidRPr="001975A8">
        <w:rPr>
          <w:color w:val="111111"/>
          <w:sz w:val="28"/>
          <w:szCs w:val="28"/>
        </w:rPr>
        <w:t>Больше разговаривайте со своими детьми! Интересуйтесь, как прошёл их день в детском саду и, конечно, стимулируйте их использовать в своей </w:t>
      </w:r>
      <w:r w:rsidRPr="001975A8">
        <w:rPr>
          <w:rStyle w:val="a4"/>
          <w:color w:val="FF0000"/>
          <w:sz w:val="28"/>
          <w:szCs w:val="28"/>
          <w:bdr w:val="none" w:sz="0" w:space="0" w:color="auto" w:frame="1"/>
        </w:rPr>
        <w:t>речи полные предложения</w:t>
      </w:r>
      <w:r w:rsidRPr="001975A8">
        <w:rPr>
          <w:color w:val="111111"/>
          <w:sz w:val="28"/>
          <w:szCs w:val="28"/>
        </w:rPr>
        <w:t>, распространённые разными частями </w:t>
      </w:r>
      <w:r w:rsidRPr="001975A8">
        <w:rPr>
          <w:rStyle w:val="a4"/>
          <w:color w:val="111111"/>
          <w:sz w:val="28"/>
          <w:szCs w:val="28"/>
          <w:bdr w:val="none" w:sz="0" w:space="0" w:color="auto" w:frame="1"/>
        </w:rPr>
        <w:t>речи</w:t>
      </w:r>
      <w:r w:rsidRPr="001975A8">
        <w:rPr>
          <w:color w:val="111111"/>
          <w:sz w:val="28"/>
          <w:szCs w:val="28"/>
        </w:rPr>
        <w:t>. Например, слушая рассказ ребёнка, о том, как они всей группой рассматривали с воспитателем деревья, уточните, название каких деревьев он запомнил, как называются листья у клёна (кленовые, у берёзы </w:t>
      </w:r>
      <w:r w:rsidRPr="001975A8">
        <w:rPr>
          <w:i/>
          <w:iCs/>
          <w:color w:val="111111"/>
          <w:sz w:val="28"/>
          <w:szCs w:val="28"/>
          <w:bdr w:val="none" w:sz="0" w:space="0" w:color="auto" w:frame="1"/>
        </w:rPr>
        <w:t>(берёзовые)</w:t>
      </w:r>
      <w:r w:rsidRPr="001975A8">
        <w:rPr>
          <w:color w:val="111111"/>
          <w:sz w:val="28"/>
          <w:szCs w:val="28"/>
        </w:rPr>
        <w:t xml:space="preserve"> и т. д. Поговорите об изменениях в </w:t>
      </w:r>
      <w:r w:rsidRPr="004C0583">
        <w:rPr>
          <w:color w:val="111111"/>
          <w:sz w:val="28"/>
          <w:szCs w:val="28"/>
        </w:rPr>
        <w:t>погоде,</w:t>
      </w:r>
      <w:r w:rsidR="004C0583" w:rsidRPr="004C0583">
        <w:rPr>
          <w:color w:val="111111"/>
          <w:sz w:val="28"/>
          <w:szCs w:val="28"/>
        </w:rPr>
        <w:t xml:space="preserve"> </w:t>
      </w:r>
      <w:r w:rsidRPr="004C0583">
        <w:rPr>
          <w:color w:val="111111"/>
          <w:sz w:val="28"/>
          <w:szCs w:val="28"/>
          <w:bdr w:val="none" w:sz="0" w:space="0" w:color="auto" w:frame="1"/>
        </w:rPr>
        <w:t>используя слова</w:t>
      </w:r>
      <w:r w:rsidRPr="001975A8">
        <w:rPr>
          <w:color w:val="111111"/>
          <w:sz w:val="28"/>
          <w:szCs w:val="28"/>
        </w:rPr>
        <w:t>: солнечная, пасмурная, ясно, ветрено, дождливо и др.</w:t>
      </w:r>
    </w:p>
    <w:p w:rsidR="004F1061" w:rsidRPr="001975A8" w:rsidRDefault="004F1061" w:rsidP="004F1061">
      <w:pPr>
        <w:pStyle w:val="a3"/>
        <w:shd w:val="clear" w:color="auto" w:fill="FFFFFF"/>
        <w:spacing w:before="0" w:beforeAutospacing="0" w:after="0" w:afterAutospacing="0"/>
        <w:ind w:firstLine="360"/>
        <w:rPr>
          <w:color w:val="FF0000"/>
          <w:sz w:val="28"/>
          <w:szCs w:val="28"/>
        </w:rPr>
      </w:pPr>
      <w:r w:rsidRPr="001975A8">
        <w:rPr>
          <w:color w:val="111111"/>
          <w:sz w:val="28"/>
          <w:szCs w:val="28"/>
        </w:rPr>
        <w:t>Желаю Вам, чтобы беседы с Вашими детьми были и душевными, и познавательно – </w:t>
      </w:r>
      <w:r w:rsidRPr="001975A8">
        <w:rPr>
          <w:rStyle w:val="a4"/>
          <w:color w:val="FF0000"/>
          <w:sz w:val="28"/>
          <w:szCs w:val="28"/>
          <w:bdr w:val="none" w:sz="0" w:space="0" w:color="auto" w:frame="1"/>
        </w:rPr>
        <w:t>развивающими</w:t>
      </w:r>
      <w:r w:rsidRPr="001975A8">
        <w:rPr>
          <w:color w:val="FF0000"/>
          <w:sz w:val="28"/>
          <w:szCs w:val="28"/>
        </w:rPr>
        <w:t>!</w:t>
      </w:r>
    </w:p>
    <w:p w:rsidR="00161036" w:rsidRDefault="00161036">
      <w:pPr>
        <w:rPr>
          <w:rFonts w:ascii="Times New Roman" w:hAnsi="Times New Roman" w:cs="Times New Roman"/>
          <w:sz w:val="28"/>
          <w:szCs w:val="28"/>
        </w:rPr>
      </w:pPr>
    </w:p>
    <w:p w:rsidR="004C0583" w:rsidRDefault="004C0583">
      <w:pPr>
        <w:rPr>
          <w:rFonts w:ascii="Times New Roman" w:hAnsi="Times New Roman" w:cs="Times New Roman"/>
          <w:sz w:val="28"/>
          <w:szCs w:val="28"/>
        </w:rPr>
      </w:pPr>
    </w:p>
    <w:p w:rsidR="004C0583" w:rsidRDefault="004C058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90800" cy="172424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564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4708" cy="1733502"/>
                    </a:xfrm>
                    <a:prstGeom prst="rect">
                      <a:avLst/>
                    </a:prstGeom>
                  </pic:spPr>
                </pic:pic>
              </a:graphicData>
            </a:graphic>
          </wp:inline>
        </w:drawing>
      </w:r>
    </w:p>
    <w:p w:rsidR="002A505D" w:rsidRPr="002A505D" w:rsidRDefault="004C0583">
      <w:pPr>
        <w:rPr>
          <w:rFonts w:ascii="Times New Roman" w:hAnsi="Times New Roman" w:cs="Times New Roman"/>
          <w:color w:val="FF0000"/>
          <w:sz w:val="28"/>
          <w:szCs w:val="28"/>
        </w:rPr>
      </w:pPr>
      <w:r w:rsidRPr="004C0583">
        <w:rPr>
          <w:rFonts w:ascii="Times New Roman" w:hAnsi="Times New Roman" w:cs="Times New Roman"/>
          <w:color w:val="FF0000"/>
          <w:sz w:val="28"/>
          <w:szCs w:val="28"/>
        </w:rPr>
        <w:t>Составила учитель-логопед: Головина Татьяна Сергеевна</w:t>
      </w:r>
      <w:bookmarkStart w:id="0" w:name="_GoBack"/>
      <w:bookmarkEnd w:id="0"/>
    </w:p>
    <w:sectPr w:rsidR="002A505D" w:rsidRPr="002A505D" w:rsidSect="006760FC">
      <w:pgSz w:w="11906" w:h="16838"/>
      <w:pgMar w:top="1134" w:right="850" w:bottom="1134" w:left="1701"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44"/>
    <w:rsid w:val="00161036"/>
    <w:rsid w:val="001975A8"/>
    <w:rsid w:val="002A505D"/>
    <w:rsid w:val="004C0583"/>
    <w:rsid w:val="004F1061"/>
    <w:rsid w:val="0055714C"/>
    <w:rsid w:val="006760FC"/>
    <w:rsid w:val="006A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B784-0A00-4C2D-A116-3587E031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8499">
      <w:bodyDiv w:val="1"/>
      <w:marLeft w:val="0"/>
      <w:marRight w:val="0"/>
      <w:marTop w:val="0"/>
      <w:marBottom w:val="0"/>
      <w:divBdr>
        <w:top w:val="none" w:sz="0" w:space="0" w:color="auto"/>
        <w:left w:val="none" w:sz="0" w:space="0" w:color="auto"/>
        <w:bottom w:val="none" w:sz="0" w:space="0" w:color="auto"/>
        <w:right w:val="none" w:sz="0" w:space="0" w:color="auto"/>
      </w:divBdr>
    </w:div>
    <w:div w:id="1154368498">
      <w:bodyDiv w:val="1"/>
      <w:marLeft w:val="0"/>
      <w:marRight w:val="0"/>
      <w:marTop w:val="0"/>
      <w:marBottom w:val="0"/>
      <w:divBdr>
        <w:top w:val="none" w:sz="0" w:space="0" w:color="auto"/>
        <w:left w:val="none" w:sz="0" w:space="0" w:color="auto"/>
        <w:bottom w:val="none" w:sz="0" w:space="0" w:color="auto"/>
        <w:right w:val="none" w:sz="0" w:space="0" w:color="auto"/>
      </w:divBdr>
    </w:div>
    <w:div w:id="17379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2020-10-17T17:19:00Z</dcterms:created>
  <dcterms:modified xsi:type="dcterms:W3CDTF">2020-10-17T17:59:00Z</dcterms:modified>
</cp:coreProperties>
</file>