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2" w:rsidRPr="004C4509" w:rsidRDefault="003507C2" w:rsidP="004C4509">
      <w:pPr>
        <w:pStyle w:val="c4"/>
        <w:jc w:val="center"/>
        <w:rPr>
          <w:b/>
          <w:i/>
          <w:sz w:val="28"/>
          <w:szCs w:val="28"/>
        </w:rPr>
      </w:pPr>
      <w:r w:rsidRPr="004C4509">
        <w:rPr>
          <w:rStyle w:val="c8"/>
          <w:b/>
          <w:i/>
          <w:sz w:val="28"/>
          <w:szCs w:val="28"/>
        </w:rPr>
        <w:t>«ПСИХОЛОГИЧЕСКИЕ ОСОБЕННОСТИ ДЕТЕЙ   6 – 7  ЛЕТ»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8"/>
          <w:sz w:val="28"/>
          <w:szCs w:val="28"/>
        </w:rPr>
        <w:t> </w:t>
      </w:r>
    </w:p>
    <w:p w:rsidR="003507C2" w:rsidRPr="00A47753" w:rsidRDefault="003507C2" w:rsidP="004C4509">
      <w:pPr>
        <w:pStyle w:val="c1"/>
        <w:jc w:val="both"/>
        <w:rPr>
          <w:b/>
          <w:i/>
          <w:sz w:val="28"/>
          <w:szCs w:val="28"/>
        </w:rPr>
      </w:pPr>
      <w:r w:rsidRPr="00A47753">
        <w:rPr>
          <w:rStyle w:val="c10"/>
          <w:b/>
          <w:i/>
          <w:sz w:val="28"/>
          <w:szCs w:val="28"/>
        </w:rPr>
        <w:t> </w:t>
      </w:r>
      <w:r w:rsidRPr="00A47753">
        <w:rPr>
          <w:rStyle w:val="c9"/>
          <w:b/>
          <w:i/>
          <w:sz w:val="28"/>
          <w:szCs w:val="28"/>
        </w:rPr>
        <w:t>Анатомо-физиологические особенности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10"/>
          <w:sz w:val="28"/>
          <w:szCs w:val="28"/>
        </w:rPr>
        <w:t>Седьмой год жизни —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новых психических образований</w:t>
      </w:r>
      <w:r w:rsidR="00A47753">
        <w:rPr>
          <w:rStyle w:val="c10"/>
          <w:sz w:val="28"/>
          <w:szCs w:val="28"/>
        </w:rPr>
        <w:t xml:space="preserve">, что </w:t>
      </w:r>
      <w:r w:rsidRPr="004C4509">
        <w:rPr>
          <w:rStyle w:val="c10"/>
          <w:sz w:val="28"/>
          <w:szCs w:val="28"/>
        </w:rPr>
        <w:t>создает психологические условия для появления новых линий и направлений развития. В шестилетнем возрасте идет процесс активного созревания организма. Вес ребенка увеличивается в месяц на 200 граммов, рост на 0,5 см, изменяются пропорции тела. В среднем рост 7-летних детей равен 113—122 см, средний вес — 21—25 кг. Области мозга сформированы почти как у взрослого. Хорошо развита двигательная сфера. Продолжаются процессы окостенения, но изгибы позвоночника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</w:t>
      </w:r>
    </w:p>
    <w:p w:rsidR="003507C2" w:rsidRPr="00A47753" w:rsidRDefault="003507C2" w:rsidP="004C4509">
      <w:pPr>
        <w:pStyle w:val="c1"/>
        <w:jc w:val="both"/>
        <w:rPr>
          <w:b/>
          <w:i/>
          <w:sz w:val="28"/>
          <w:szCs w:val="28"/>
        </w:rPr>
      </w:pPr>
      <w:bookmarkStart w:id="0" w:name="h.gjdgxs"/>
      <w:bookmarkEnd w:id="0"/>
      <w:r w:rsidRPr="00A47753">
        <w:rPr>
          <w:rStyle w:val="c2"/>
          <w:b/>
          <w:i/>
          <w:sz w:val="28"/>
          <w:szCs w:val="28"/>
        </w:rPr>
        <w:t>Развитие личности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10"/>
          <w:sz w:val="28"/>
          <w:szCs w:val="28"/>
        </w:rPr>
        <w:t xml:space="preserve">Изменения в сознании характеризуются появлением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образе Я. Развитие и усложнение этих образований создает к шести годам благоприятные условия для развития рефлексии —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 возраст шести-семи лет является </w:t>
      </w:r>
      <w:proofErr w:type="spellStart"/>
      <w:r w:rsidRPr="004C4509">
        <w:rPr>
          <w:rStyle w:val="c10"/>
          <w:sz w:val="28"/>
          <w:szCs w:val="28"/>
        </w:rPr>
        <w:t>сензитивным</w:t>
      </w:r>
      <w:proofErr w:type="spellEnd"/>
      <w:r w:rsidRPr="004C4509">
        <w:rPr>
          <w:rStyle w:val="c10"/>
          <w:sz w:val="28"/>
          <w:szCs w:val="28"/>
        </w:rPr>
        <w:t xml:space="preserve">, то есть чувствительным. Этот период во многом предопределяет будущий моральный облик человека и в то же время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</w:t>
      </w:r>
      <w:proofErr w:type="gramStart"/>
      <w:r w:rsidRPr="004C4509">
        <w:rPr>
          <w:rStyle w:val="c10"/>
          <w:sz w:val="28"/>
          <w:szCs w:val="28"/>
        </w:rPr>
        <w:t>личными</w:t>
      </w:r>
      <w:proofErr w:type="gramEnd"/>
      <w:r w:rsidRPr="004C4509">
        <w:rPr>
          <w:rStyle w:val="c10"/>
          <w:sz w:val="28"/>
          <w:szCs w:val="28"/>
        </w:rPr>
        <w:t xml:space="preserve">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 Ведущей потребностью детей данного возраста является общение. Ведущей деятельностью остается сюжетно-ролевая игра. В сюжетно-ролевых играх дошкольники седьмого года жизни начинают осваивать сложные взаимодействия людей, отражающие характерные значимые жизненные </w:t>
      </w:r>
      <w:r w:rsidRPr="004C4509">
        <w:rPr>
          <w:rStyle w:val="c10"/>
          <w:sz w:val="28"/>
          <w:szCs w:val="28"/>
        </w:rPr>
        <w:lastRenderedPageBreak/>
        <w:t>ситуации.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нем. Одной из важнейших особенностей данного возраста является проявление произвольности всех психических процессов.</w:t>
      </w:r>
    </w:p>
    <w:p w:rsidR="003507C2" w:rsidRPr="00A47753" w:rsidRDefault="003507C2" w:rsidP="004C4509">
      <w:pPr>
        <w:pStyle w:val="c1"/>
        <w:jc w:val="both"/>
        <w:rPr>
          <w:b/>
          <w:i/>
          <w:sz w:val="28"/>
          <w:szCs w:val="28"/>
        </w:rPr>
      </w:pPr>
      <w:bookmarkStart w:id="1" w:name="h.30j0zll"/>
      <w:bookmarkEnd w:id="1"/>
      <w:r w:rsidRPr="00A47753">
        <w:rPr>
          <w:rStyle w:val="c2"/>
          <w:b/>
          <w:i/>
          <w:sz w:val="28"/>
          <w:szCs w:val="28"/>
        </w:rPr>
        <w:t>Развитие психических процессов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9"/>
          <w:sz w:val="28"/>
          <w:szCs w:val="28"/>
        </w:rPr>
        <w:t>Восприятие</w:t>
      </w:r>
      <w:r w:rsidRPr="004C4509">
        <w:rPr>
          <w:rStyle w:val="c10"/>
          <w:sz w:val="28"/>
          <w:szCs w:val="28"/>
        </w:rPr>
        <w:t xml:space="preserve"> продолжает развиваться. Однако и у детей данного возраста могут встречаться ошибки в тех случаях, когда нужно одновременно учитывать несколько различных признаков. </w:t>
      </w:r>
    </w:p>
    <w:p w:rsidR="003507C2" w:rsidRPr="004C4509" w:rsidRDefault="003507C2" w:rsidP="004C4509">
      <w:pPr>
        <w:pStyle w:val="c5"/>
        <w:jc w:val="both"/>
        <w:rPr>
          <w:sz w:val="28"/>
          <w:szCs w:val="28"/>
        </w:rPr>
      </w:pPr>
      <w:r w:rsidRPr="00A47753">
        <w:rPr>
          <w:rStyle w:val="c9"/>
          <w:i/>
          <w:sz w:val="28"/>
          <w:szCs w:val="28"/>
        </w:rPr>
        <w:t>Внимание.</w:t>
      </w:r>
      <w:r w:rsidRPr="004C4509">
        <w:rPr>
          <w:rStyle w:val="c3"/>
          <w:sz w:val="28"/>
          <w:szCs w:val="28"/>
        </w:rPr>
        <w:t xml:space="preserve"> 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 Увеличивается устойчивость внимания — 20—25 минут, объем внимания составляет 7—8 предметов. Ребенок может видеть двойственные изображения. 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A47753">
        <w:rPr>
          <w:rStyle w:val="c9"/>
          <w:i/>
          <w:sz w:val="28"/>
          <w:szCs w:val="28"/>
        </w:rPr>
        <w:t>Память.</w:t>
      </w:r>
      <w:r w:rsidRPr="004C4509">
        <w:rPr>
          <w:rStyle w:val="c3"/>
          <w:sz w:val="28"/>
          <w:szCs w:val="28"/>
        </w:rPr>
        <w:t xml:space="preserve"> 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 К концу дошкольного периода (6—7 лет)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Можно с уверенностью сказать, что развитие произвольной памяти начинается с того момента, когда ребенок самостоятельно выделил задачу на запоминание. Желание ребенка запомнить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 Появление произвольной памяти способствует развитию культурной (опосредованной) памяти — наиболее продуктивной формы запоминания. Первые шаги этого (бесконечного в идеале) пути обусловлены особенностями запоминаемого материала: яркостью, доступностью, необычностью, наглядностью и т. д. Впоследствии ребенок способен усилить свою память с помощью таких приемов, как классификация, группировка. В этот период психологи и педагоги могут целенаправленно обучать дошкольников приемам классификации и группировки в целях запоминания. 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A47753">
        <w:rPr>
          <w:rStyle w:val="c2"/>
          <w:i/>
          <w:sz w:val="28"/>
          <w:szCs w:val="28"/>
        </w:rPr>
        <w:lastRenderedPageBreak/>
        <w:t>Развитие мышления</w:t>
      </w:r>
      <w:r w:rsidRPr="004C4509">
        <w:rPr>
          <w:rStyle w:val="c2"/>
          <w:sz w:val="28"/>
          <w:szCs w:val="28"/>
        </w:rPr>
        <w:t>.</w:t>
      </w:r>
      <w:r w:rsidRPr="004C4509">
        <w:rPr>
          <w:rStyle w:val="c3"/>
          <w:sz w:val="28"/>
          <w:szCs w:val="28"/>
        </w:rPr>
        <w:t xml:space="preserve"> 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  существенные свойства и признаки предметов окружающего мира, формированию способности сравнения, обобщения, классификации.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 В дошкольном возрасте начинается развитие понятий. Полностью словесно-логическое, понятийное, или абстрактное, мышление формируется к подростковому возрасту. Старший дошкольник может 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6—8 последовательных картинок. 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A47753">
        <w:rPr>
          <w:rStyle w:val="c2"/>
          <w:i/>
          <w:sz w:val="28"/>
          <w:szCs w:val="28"/>
        </w:rPr>
        <w:t>Развитие воображения</w:t>
      </w:r>
      <w:r w:rsidRPr="004C4509">
        <w:rPr>
          <w:rStyle w:val="c2"/>
          <w:sz w:val="28"/>
          <w:szCs w:val="28"/>
        </w:rPr>
        <w:t>.</w:t>
      </w:r>
      <w:r w:rsidRPr="004C4509">
        <w:rPr>
          <w:rStyle w:val="c3"/>
          <w:sz w:val="28"/>
          <w:szCs w:val="28"/>
        </w:rPr>
        <w:t xml:space="preserve"> 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  Старший дошкольный и младший школьный возрасты характеризуются активизацией функции воображения — вначале воссоздающего (позволявшего в более раннем возрасте представлять сказочные образы), а затем и творческого (благодаря которому создается принципиально новый образ). Этот период — </w:t>
      </w:r>
      <w:proofErr w:type="spellStart"/>
      <w:r w:rsidRPr="004C4509">
        <w:rPr>
          <w:rStyle w:val="c3"/>
          <w:sz w:val="28"/>
          <w:szCs w:val="28"/>
        </w:rPr>
        <w:t>сензитивный</w:t>
      </w:r>
      <w:proofErr w:type="spellEnd"/>
      <w:r w:rsidRPr="004C4509">
        <w:rPr>
          <w:rStyle w:val="c3"/>
          <w:sz w:val="28"/>
          <w:szCs w:val="28"/>
        </w:rPr>
        <w:t xml:space="preserve"> для развития фантазии. 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A47753">
        <w:rPr>
          <w:rStyle w:val="c9"/>
          <w:i/>
          <w:sz w:val="28"/>
          <w:szCs w:val="28"/>
        </w:rPr>
        <w:t>Речь</w:t>
      </w:r>
      <w:r w:rsidRPr="004C4509">
        <w:rPr>
          <w:rStyle w:val="c9"/>
          <w:sz w:val="28"/>
          <w:szCs w:val="28"/>
        </w:rPr>
        <w:t>.</w:t>
      </w:r>
      <w:r w:rsidRPr="004C4509">
        <w:rPr>
          <w:rStyle w:val="c3"/>
          <w:sz w:val="28"/>
          <w:szCs w:val="28"/>
        </w:rPr>
        <w:t xml:space="preserve"> Продолжают развиваться звуковая сторона речи, грамматический строй, лексика, связная речь. В высказываниях детей отражаются как все более богатый словарный запас,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оказываются хорошо развиты </w:t>
      </w:r>
      <w:proofErr w:type="gramStart"/>
      <w:r w:rsidRPr="004C4509">
        <w:rPr>
          <w:rStyle w:val="c3"/>
          <w:sz w:val="28"/>
          <w:szCs w:val="28"/>
        </w:rPr>
        <w:t>диалогическая</w:t>
      </w:r>
      <w:proofErr w:type="gramEnd"/>
      <w:r w:rsidRPr="004C4509">
        <w:rPr>
          <w:rStyle w:val="c3"/>
          <w:sz w:val="28"/>
          <w:szCs w:val="28"/>
        </w:rPr>
        <w:t xml:space="preserve"> и некоторые виды монологической речи. 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3"/>
          <w:sz w:val="28"/>
          <w:szCs w:val="28"/>
        </w:rPr>
        <w:t>В подготовительной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3"/>
          <w:sz w:val="28"/>
          <w:szCs w:val="28"/>
        </w:rPr>
        <w:lastRenderedPageBreak/>
        <w:t> Для деятельности ребенка 6 – 7 лет характерна эмоциональность и большая значимость эмоциональных реакций.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3"/>
          <w:sz w:val="28"/>
          <w:szCs w:val="28"/>
        </w:rPr>
        <w:t> 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3"/>
          <w:sz w:val="28"/>
          <w:szCs w:val="28"/>
        </w:rPr>
        <w:t xml:space="preserve">  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 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3"/>
          <w:sz w:val="28"/>
          <w:szCs w:val="28"/>
        </w:rPr>
        <w:t>   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3"/>
          <w:sz w:val="28"/>
          <w:szCs w:val="28"/>
        </w:rPr>
        <w:t>   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3507C2" w:rsidRPr="004C4509" w:rsidRDefault="003507C2" w:rsidP="004C4509">
      <w:pPr>
        <w:pStyle w:val="c1"/>
        <w:jc w:val="both"/>
        <w:rPr>
          <w:sz w:val="28"/>
          <w:szCs w:val="28"/>
        </w:rPr>
      </w:pPr>
      <w:r w:rsidRPr="004C4509">
        <w:rPr>
          <w:rStyle w:val="c3"/>
          <w:sz w:val="28"/>
          <w:szCs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3507C2" w:rsidRDefault="003507C2" w:rsidP="004C4509">
      <w:pPr>
        <w:pStyle w:val="c1"/>
        <w:jc w:val="both"/>
        <w:rPr>
          <w:rStyle w:val="c3"/>
          <w:sz w:val="28"/>
          <w:szCs w:val="28"/>
        </w:rPr>
      </w:pPr>
      <w:r w:rsidRPr="004C4509">
        <w:rPr>
          <w:rStyle w:val="c3"/>
          <w:sz w:val="28"/>
          <w:szCs w:val="28"/>
        </w:rPr>
        <w:t>   </w:t>
      </w:r>
      <w:hyperlink r:id="rId5" w:history="1">
        <w:r w:rsidR="00D56B0B" w:rsidRPr="0048345D">
          <w:rPr>
            <w:rStyle w:val="a3"/>
            <w:sz w:val="28"/>
            <w:szCs w:val="28"/>
          </w:rPr>
          <w:t>https://nsportal.ru/detskiy-sad/materialy-dlya-roditeley/2014/11/25/konsultatsiya-dlya-roditeley-psikhologicheskie</w:t>
        </w:r>
      </w:hyperlink>
    </w:p>
    <w:p w:rsidR="00D56B0B" w:rsidRPr="004C4509" w:rsidRDefault="00D56B0B" w:rsidP="004C4509">
      <w:pPr>
        <w:pStyle w:val="c1"/>
        <w:jc w:val="both"/>
        <w:rPr>
          <w:sz w:val="28"/>
          <w:szCs w:val="28"/>
        </w:rPr>
      </w:pPr>
      <w:bookmarkStart w:id="2" w:name="_GoBack"/>
      <w:bookmarkEnd w:id="2"/>
    </w:p>
    <w:p w:rsidR="007F16DA" w:rsidRPr="004C4509" w:rsidRDefault="007F16DA" w:rsidP="004C4509">
      <w:pPr>
        <w:jc w:val="both"/>
        <w:rPr>
          <w:sz w:val="28"/>
          <w:szCs w:val="28"/>
        </w:rPr>
      </w:pPr>
    </w:p>
    <w:sectPr w:rsidR="007F16DA" w:rsidRPr="004C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07"/>
    <w:rsid w:val="00196807"/>
    <w:rsid w:val="003507C2"/>
    <w:rsid w:val="004C4509"/>
    <w:rsid w:val="007F16DA"/>
    <w:rsid w:val="00A47753"/>
    <w:rsid w:val="00D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07C2"/>
  </w:style>
  <w:style w:type="paragraph" w:customStyle="1" w:styleId="c1">
    <w:name w:val="c1"/>
    <w:basedOn w:val="a"/>
    <w:rsid w:val="0035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07C2"/>
  </w:style>
  <w:style w:type="character" w:customStyle="1" w:styleId="c9">
    <w:name w:val="c9"/>
    <w:basedOn w:val="a0"/>
    <w:rsid w:val="003507C2"/>
  </w:style>
  <w:style w:type="character" w:customStyle="1" w:styleId="c2">
    <w:name w:val="c2"/>
    <w:basedOn w:val="a0"/>
    <w:rsid w:val="003507C2"/>
  </w:style>
  <w:style w:type="paragraph" w:customStyle="1" w:styleId="c5">
    <w:name w:val="c5"/>
    <w:basedOn w:val="a"/>
    <w:rsid w:val="0035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07C2"/>
  </w:style>
  <w:style w:type="character" w:styleId="a3">
    <w:name w:val="Hyperlink"/>
    <w:basedOn w:val="a0"/>
    <w:uiPriority w:val="99"/>
    <w:unhideWhenUsed/>
    <w:rsid w:val="00D5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507C2"/>
  </w:style>
  <w:style w:type="paragraph" w:customStyle="1" w:styleId="c1">
    <w:name w:val="c1"/>
    <w:basedOn w:val="a"/>
    <w:rsid w:val="0035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07C2"/>
  </w:style>
  <w:style w:type="character" w:customStyle="1" w:styleId="c9">
    <w:name w:val="c9"/>
    <w:basedOn w:val="a0"/>
    <w:rsid w:val="003507C2"/>
  </w:style>
  <w:style w:type="character" w:customStyle="1" w:styleId="c2">
    <w:name w:val="c2"/>
    <w:basedOn w:val="a0"/>
    <w:rsid w:val="003507C2"/>
  </w:style>
  <w:style w:type="paragraph" w:customStyle="1" w:styleId="c5">
    <w:name w:val="c5"/>
    <w:basedOn w:val="a"/>
    <w:rsid w:val="0035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07C2"/>
  </w:style>
  <w:style w:type="character" w:styleId="a3">
    <w:name w:val="Hyperlink"/>
    <w:basedOn w:val="a0"/>
    <w:uiPriority w:val="99"/>
    <w:unhideWhenUsed/>
    <w:rsid w:val="00D5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4/11/25/konsultatsiya-dlya-roditeley-psikhologiche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4</cp:revision>
  <dcterms:created xsi:type="dcterms:W3CDTF">2020-10-12T16:23:00Z</dcterms:created>
  <dcterms:modified xsi:type="dcterms:W3CDTF">2020-10-12T18:04:00Z</dcterms:modified>
</cp:coreProperties>
</file>