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BD" w:rsidRDefault="00AC03BD" w:rsidP="00343F90">
      <w:pPr>
        <w:pStyle w:val="1"/>
        <w:spacing w:before="0"/>
        <w:ind w:firstLine="709"/>
        <w:jc w:val="center"/>
        <w:rPr>
          <w:i/>
          <w:sz w:val="52"/>
          <w:szCs w:val="52"/>
        </w:rPr>
      </w:pPr>
      <w:proofErr w:type="spellStart"/>
      <w:r w:rsidRPr="001909EC">
        <w:rPr>
          <w:i/>
          <w:sz w:val="52"/>
          <w:szCs w:val="52"/>
        </w:rPr>
        <w:t>Дисграфия</w:t>
      </w:r>
      <w:proofErr w:type="spellEnd"/>
      <w:r w:rsidRPr="001909EC">
        <w:rPr>
          <w:i/>
          <w:sz w:val="52"/>
          <w:szCs w:val="52"/>
        </w:rPr>
        <w:t xml:space="preserve"> и </w:t>
      </w:r>
      <w:proofErr w:type="spellStart"/>
      <w:r w:rsidRPr="001909EC">
        <w:rPr>
          <w:i/>
          <w:sz w:val="52"/>
          <w:szCs w:val="52"/>
        </w:rPr>
        <w:t>дислексия</w:t>
      </w:r>
      <w:proofErr w:type="spellEnd"/>
      <w:r w:rsidRPr="001909EC">
        <w:rPr>
          <w:i/>
          <w:sz w:val="52"/>
          <w:szCs w:val="52"/>
        </w:rPr>
        <w:t>:</w:t>
      </w:r>
    </w:p>
    <w:p w:rsidR="00AC03BD" w:rsidRPr="001B43E0" w:rsidRDefault="00AC03BD" w:rsidP="00343F90">
      <w:pPr>
        <w:pStyle w:val="1"/>
        <w:spacing w:before="0"/>
        <w:ind w:firstLine="709"/>
        <w:jc w:val="center"/>
        <w:rPr>
          <w:i/>
          <w:sz w:val="52"/>
          <w:szCs w:val="52"/>
        </w:rPr>
      </w:pPr>
      <w:r w:rsidRPr="001909EC">
        <w:rPr>
          <w:i/>
          <w:sz w:val="52"/>
          <w:szCs w:val="52"/>
        </w:rPr>
        <w:t xml:space="preserve">кто виноват и что </w:t>
      </w:r>
      <w:proofErr w:type="gramStart"/>
      <w:r w:rsidRPr="001909EC">
        <w:rPr>
          <w:i/>
          <w:sz w:val="52"/>
          <w:szCs w:val="52"/>
        </w:rPr>
        <w:t>делать</w:t>
      </w:r>
      <w:proofErr w:type="gramEnd"/>
      <w:r w:rsidRPr="001909EC">
        <w:rPr>
          <w:i/>
          <w:sz w:val="52"/>
          <w:szCs w:val="52"/>
        </w:rPr>
        <w:t>?</w:t>
      </w:r>
    </w:p>
    <w:p w:rsidR="00AC03BD" w:rsidRPr="001909EC" w:rsidRDefault="00AC03BD" w:rsidP="00343F90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читать и писать – задача не из лёгких. И не всем детям легко и просто даются эти, по мнению взрослых, элементарные вещи. Ребёнок может быть во многом умнее и талантливее сверстников – и делать самые невероятные, с точки зрения родителей и учителей, ошибки при чтении и на письме. Например, пропускать буквы</w:t>
      </w:r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proofErr w:type="spellStart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чсы</w:t>
      </w:r>
      <w:proofErr w:type="spellEnd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часы; </w:t>
      </w: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все слова или предлоги со словами слитно; из одного слова делать два</w:t>
      </w:r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и</w:t>
      </w: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</w:t>
      </w: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</w:t>
      </w: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т.п.</w:t>
      </w:r>
    </w:p>
    <w:p w:rsidR="00AC03BD" w:rsidRPr="001909EC" w:rsidRDefault="00AC03BD" w:rsidP="00343F90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стойких ошибок такого типа говорит о том, что у ребёнка частично нарушены процессы письма (</w:t>
      </w:r>
      <w:proofErr w:type="spell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дисграфия</w:t>
      </w:r>
      <w:proofErr w:type="spell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чтения (</w:t>
      </w:r>
      <w:proofErr w:type="spell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дислексия</w:t>
      </w:r>
      <w:proofErr w:type="spell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C03BD" w:rsidRPr="00E67119" w:rsidRDefault="00AC03BD" w:rsidP="00343F90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  <w:r w:rsidRPr="00E67119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 xml:space="preserve">Что же такое </w:t>
      </w:r>
      <w:proofErr w:type="spellStart"/>
      <w:r w:rsidRPr="00E67119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дисграфия</w:t>
      </w:r>
      <w:proofErr w:type="spellEnd"/>
      <w:r w:rsidRPr="00E67119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 xml:space="preserve"> и </w:t>
      </w:r>
      <w:proofErr w:type="spellStart"/>
      <w:r w:rsidRPr="00E67119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дислексия</w:t>
      </w:r>
      <w:proofErr w:type="spellEnd"/>
      <w:r w:rsidRPr="00E67119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?</w:t>
      </w:r>
    </w:p>
    <w:p w:rsidR="00AC03BD" w:rsidRPr="001909EC" w:rsidRDefault="00AC03BD" w:rsidP="00343F90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 </w:t>
      </w:r>
      <w:proofErr w:type="spellStart"/>
      <w:r w:rsidRPr="0019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дислексией</w:t>
      </w:r>
      <w:proofErr w:type="spellEnd"/>
      <w:r w:rsidRPr="0019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допускают ошибки при чтении: пропускают звуки, добавляют ненужные, искажают звучание слов, скорость чтения у них невысокая, ребята меняют буквы местами, иногда пропускают начальные слоги </w:t>
      </w:r>
      <w:proofErr w:type="gram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proofErr w:type="gram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… Часто страдает способность четко воспринимать на слух определенные звуки и использовать в собственной речи, при чтении и письме. Нарушается при этом возможность различения близких звуков: «Б-П», «Д-Т», «Г-К», «З-С», «Ж-Ш»</w:t>
      </w:r>
      <w:proofErr w:type="gram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такие дети очень неохотно выполняют задания по русскому языку: пересказ, чтение, изложение – все эти виды работ им не даются.</w:t>
      </w:r>
    </w:p>
    <w:p w:rsidR="00AC03BD" w:rsidRPr="001909EC" w:rsidRDefault="00AC03BD" w:rsidP="00343F90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</w:t>
      </w:r>
      <w:proofErr w:type="spellStart"/>
      <w:r w:rsidRPr="0019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дисграфии</w:t>
      </w:r>
      <w:proofErr w:type="spell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с трудом овладевают письмом: их </w:t>
      </w:r>
      <w:proofErr w:type="gram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диктанты, выполненные ими упражнения содержат</w:t>
      </w:r>
      <w:proofErr w:type="gram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 грамматических ошибок. Они не используют заглавные буквы, знаки препинания, у них ужасный подчерк. В средних и старших классах ребята стараются использовать при письме короткие фразы с ограниченным набором слов, но в написании этих слов они допускают грубые ошибки. Нередко дети отказываются посещать уроки русского языка или выполнять письменные задания. У них развивается чувство собственной ущербности, депрессия, в коллективе они находятся в изоляции. Взрослые с подобным дефектом не в состоянии сочинить поздравительную открытку или короткое письмо, они стараются найти работу, где не надо ничего писать.</w:t>
      </w:r>
    </w:p>
    <w:p w:rsidR="00AC03BD" w:rsidRPr="001909EC" w:rsidRDefault="00AC03BD" w:rsidP="00343F90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наличие нарушений письма и чтения, в целом, несложно. Есть </w:t>
      </w:r>
      <w:r w:rsidRPr="0019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типичные ошибки</w:t>
      </w: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повторение которых из раза в раз при чтении или письме, должно вас насторожить:</w:t>
      </w:r>
    </w:p>
    <w:p w:rsidR="00E86BBE" w:rsidRDefault="00E86BBE" w:rsidP="00343F90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6BBE" w:rsidRDefault="00E86BBE" w:rsidP="00343F90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3BD" w:rsidRPr="001909EC" w:rsidRDefault="00AC03BD" w:rsidP="00343F90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Ошибки, обусловленные </w:t>
      </w:r>
      <w:proofErr w:type="spellStart"/>
      <w:r w:rsidRPr="0019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несформированностью</w:t>
      </w:r>
      <w:proofErr w:type="spellEnd"/>
      <w:r w:rsidRPr="0019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фонематических процессов и слухового восприятия:</w:t>
      </w:r>
    </w:p>
    <w:p w:rsidR="00AC03BD" w:rsidRPr="001909EC" w:rsidRDefault="00AC03BD" w:rsidP="00343F9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пропуски гласных букв</w:t>
      </w:r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proofErr w:type="spellStart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всят</w:t>
      </w:r>
      <w:proofErr w:type="spellEnd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висят, </w:t>
      </w:r>
      <w:proofErr w:type="spellStart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комнта</w:t>
      </w:r>
      <w:proofErr w:type="spellEnd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proofErr w:type="spellStart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комнкта</w:t>
      </w:r>
      <w:proofErr w:type="spellEnd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AC03BD" w:rsidRPr="001909EC" w:rsidRDefault="00AC03BD" w:rsidP="00343F9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пропуски согласных букв: </w:t>
      </w:r>
      <w:proofErr w:type="spellStart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комата</w:t>
      </w:r>
      <w:proofErr w:type="spellEnd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комната, вей – всей</w:t>
      </w: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03BD" w:rsidRPr="001909EC" w:rsidRDefault="00AC03BD" w:rsidP="00343F9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пропуски слогов и частей слова: </w:t>
      </w:r>
      <w:proofErr w:type="spellStart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стрки</w:t>
      </w:r>
      <w:proofErr w:type="spellEnd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стрелки</w:t>
      </w: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03BD" w:rsidRPr="001909EC" w:rsidRDefault="00AC03BD" w:rsidP="00343F9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перестановки букв и слогов: </w:t>
      </w:r>
      <w:proofErr w:type="spellStart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онко</w:t>
      </w:r>
      <w:proofErr w:type="spellEnd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окно</w:t>
      </w: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03BD" w:rsidRPr="001909EC" w:rsidRDefault="00AC03BD" w:rsidP="00343F9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недописывание</w:t>
      </w:r>
      <w:proofErr w:type="spell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 и слогов: </w:t>
      </w:r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ветка – на ветках</w:t>
      </w: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C03BD" w:rsidRPr="001909EC" w:rsidRDefault="00AC03BD" w:rsidP="00343F9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наращивание букв и слогов</w:t>
      </w:r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proofErr w:type="spellStart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детити</w:t>
      </w:r>
      <w:proofErr w:type="spellEnd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дети, </w:t>
      </w:r>
      <w:proofErr w:type="spellStart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диктанат</w:t>
      </w:r>
      <w:proofErr w:type="spellEnd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диктант</w:t>
      </w: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03BD" w:rsidRPr="001909EC" w:rsidRDefault="00AC03BD" w:rsidP="00343F9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искажение слова: </w:t>
      </w:r>
      <w:proofErr w:type="spellStart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мальни</w:t>
      </w:r>
      <w:proofErr w:type="spellEnd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– маленький, </w:t>
      </w:r>
      <w:proofErr w:type="spellStart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чайщик</w:t>
      </w:r>
      <w:proofErr w:type="spellEnd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чащи</w:t>
      </w: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03BD" w:rsidRPr="001909EC" w:rsidRDefault="00AC03BD" w:rsidP="00343F9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смешение гласных о-</w:t>
      </w:r>
      <w:proofErr w:type="spell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,ё</w:t>
      </w:r>
      <w:proofErr w:type="spellEnd"/>
      <w:proofErr w:type="gram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- ю, и-е; согласных р-л, й-ль; парных звонких и глухих согласных, свистящих и шипящих, ц-ч-щ: </w:t>
      </w:r>
      <w:proofErr w:type="spellStart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тубло</w:t>
      </w:r>
      <w:proofErr w:type="spellEnd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– дупло, </w:t>
      </w:r>
      <w:proofErr w:type="spellStart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лёбит</w:t>
      </w:r>
      <w:proofErr w:type="spellEnd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любит, </w:t>
      </w:r>
      <w:proofErr w:type="spellStart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птича</w:t>
      </w:r>
      <w:proofErr w:type="spellEnd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птица, сапка – шапка;</w:t>
      </w:r>
    </w:p>
    <w:p w:rsidR="00AC03BD" w:rsidRPr="001909EC" w:rsidRDefault="00AC03BD" w:rsidP="00343F9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слитное написание слов и их произвольное деление: </w:t>
      </w:r>
      <w:proofErr w:type="gramStart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 </w:t>
      </w:r>
      <w:proofErr w:type="spellStart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</w:t>
      </w:r>
      <w:proofErr w:type="spellEnd"/>
      <w:proofErr w:type="gramEnd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два, </w:t>
      </w:r>
      <w:proofErr w:type="spellStart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бойчасов</w:t>
      </w:r>
      <w:proofErr w:type="spellEnd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бой часов</w:t>
      </w: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03BD" w:rsidRPr="001909EC" w:rsidRDefault="00AC03BD" w:rsidP="00343F9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определить границы предложения в тексте, слитное написание предложений: </w:t>
      </w:r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 покрыл всю землю. Белым ковром</w:t>
      </w:r>
      <w:proofErr w:type="gramStart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proofErr w:type="gramEnd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амерзла Речка птицам голодно. – Снег покрыл всю землю белым ковром</w:t>
      </w:r>
      <w:proofErr w:type="gramStart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proofErr w:type="gramEnd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амерзла речка. Птицам голодно</w:t>
      </w: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3BD" w:rsidRPr="001909EC" w:rsidRDefault="00AC03BD" w:rsidP="00343F9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смягчения согласных: </w:t>
      </w:r>
      <w:proofErr w:type="spellStart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болшой</w:t>
      </w:r>
      <w:proofErr w:type="spellEnd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– большой, </w:t>
      </w:r>
      <w:proofErr w:type="spellStart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мач</w:t>
      </w:r>
      <w:proofErr w:type="spellEnd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мяч, лог – лёг</w:t>
      </w: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3BD" w:rsidRPr="001909EC" w:rsidRDefault="00AC03BD" w:rsidP="00343F90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Ошибки, обусловленные </w:t>
      </w:r>
      <w:proofErr w:type="spellStart"/>
      <w:r w:rsidRPr="0019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несформированностью</w:t>
      </w:r>
      <w:proofErr w:type="spellEnd"/>
      <w:r w:rsidRPr="0019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лексико-грамматической стороны речи:</w:t>
      </w:r>
    </w:p>
    <w:p w:rsidR="00AC03BD" w:rsidRPr="001909EC" w:rsidRDefault="00AC03BD" w:rsidP="00343F9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согласования слов: </w:t>
      </w:r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</w:t>
      </w:r>
      <w:proofErr w:type="gramStart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еловый</w:t>
      </w:r>
      <w:proofErr w:type="gramEnd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ветки –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еловой ветки, огромная бабочки – огромные бабочки</w:t>
      </w: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03BD" w:rsidRPr="001909EC" w:rsidRDefault="00AC03BD" w:rsidP="00343F9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управления: </w:t>
      </w:r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ветка – с ветки, умчались </w:t>
      </w:r>
      <w:proofErr w:type="gramStart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чащу – умчались в чащу;</w:t>
      </w:r>
    </w:p>
    <w:p w:rsidR="00AC03BD" w:rsidRPr="001909EC" w:rsidRDefault="00AC03BD" w:rsidP="00343F9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слов по звуковому сходству;</w:t>
      </w:r>
    </w:p>
    <w:p w:rsidR="00AC03BD" w:rsidRPr="001909EC" w:rsidRDefault="00AC03BD" w:rsidP="00343F9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слитное написание предлогов и раздельное написание приставок: </w:t>
      </w:r>
      <w:proofErr w:type="spellStart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вроще</w:t>
      </w:r>
      <w:proofErr w:type="spellEnd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– в роще, </w:t>
      </w:r>
      <w:proofErr w:type="gramStart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proofErr w:type="gramEnd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бухли – набухли</w:t>
      </w: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03BD" w:rsidRPr="001909EC" w:rsidRDefault="00AC03BD" w:rsidP="00343F9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пропуски слов в предложении.</w:t>
      </w:r>
    </w:p>
    <w:p w:rsidR="00AC03BD" w:rsidRPr="001909EC" w:rsidRDefault="00AC03BD" w:rsidP="00343F90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Ошибки, обусловленные </w:t>
      </w:r>
      <w:proofErr w:type="spellStart"/>
      <w:r w:rsidRPr="0019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несформированностью</w:t>
      </w:r>
      <w:proofErr w:type="spellEnd"/>
      <w:r w:rsidRPr="0019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зрительного узнавания, анализа и синтеза, пространственного восприятия:</w:t>
      </w:r>
    </w:p>
    <w:p w:rsidR="00AC03BD" w:rsidRPr="001909EC" w:rsidRDefault="00AC03BD" w:rsidP="00343F9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букв, отличающихся разным положением в пространстве: </w:t>
      </w:r>
      <w:proofErr w:type="gramStart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ш-т</w:t>
      </w:r>
      <w:proofErr w:type="gramEnd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д-б, д-в;</w:t>
      </w:r>
    </w:p>
    <w:p w:rsidR="00AC03BD" w:rsidRPr="001909EC" w:rsidRDefault="00AC03BD" w:rsidP="00343F9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букв, отличающихся различным количеством одинаковых элементов: </w:t>
      </w:r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и-ш, ц-щ;</w:t>
      </w:r>
    </w:p>
    <w:p w:rsidR="00AC03BD" w:rsidRPr="001909EC" w:rsidRDefault="00AC03BD" w:rsidP="00343F9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замена букв, имеющих дополнительные элементы: </w:t>
      </w:r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и-ц, ш-щ, </w:t>
      </w:r>
      <w:proofErr w:type="gramStart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п-т</w:t>
      </w:r>
      <w:proofErr w:type="gramEnd"/>
      <w:r w:rsidRPr="00190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х-ж, л-м;</w:t>
      </w:r>
    </w:p>
    <w:p w:rsidR="00AC03BD" w:rsidRPr="001909EC" w:rsidRDefault="00AC03BD" w:rsidP="00343F9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зеркальное написание букв: </w:t>
      </w:r>
      <w:proofErr w:type="gram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, э, ю, з;</w:t>
      </w:r>
    </w:p>
    <w:p w:rsidR="00AC03BD" w:rsidRPr="001909EC" w:rsidRDefault="00AC03BD" w:rsidP="00343F9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пропуски, лишние или неправильно расположенные элементы букв.</w:t>
      </w:r>
    </w:p>
    <w:p w:rsidR="00AC03BD" w:rsidRPr="001909EC" w:rsidRDefault="00AC03BD" w:rsidP="00343F90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Часты при </w:t>
      </w:r>
      <w:proofErr w:type="spell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ошибки </w:t>
      </w:r>
      <w:r w:rsidRPr="0019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персеверации</w:t>
      </w: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застревание</w:t>
      </w:r>
      <w:proofErr w:type="spell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): </w:t>
      </w:r>
      <w:r w:rsidRPr="001909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proofErr w:type="spellStart"/>
      <w:r w:rsidRPr="001909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омом</w:t>
      </w:r>
      <w:proofErr w:type="spell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росла </w:t>
      </w:r>
      <w:r w:rsidRPr="001909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09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ина. - За домом росла малина;</w:t>
      </w:r>
      <w:r w:rsidR="001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антиципации</w:t>
      </w: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(предвосхищение, упреждение): </w:t>
      </w:r>
      <w:proofErr w:type="spellStart"/>
      <w:r w:rsidRPr="001909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909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proofErr w:type="spellEnd"/>
      <w:r w:rsidRPr="001909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небом </w:t>
      </w:r>
      <w:proofErr w:type="spellStart"/>
      <w:r w:rsidRPr="001909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909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убым</w:t>
      </w:r>
      <w:proofErr w:type="spell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Под небом голубым.</w:t>
      </w:r>
    </w:p>
    <w:p w:rsidR="00AC03BD" w:rsidRPr="001909EC" w:rsidRDefault="00AC03BD" w:rsidP="00343F90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ошибки, которые можно отнести к </w:t>
      </w:r>
      <w:proofErr w:type="spell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специфичны, типичны и носят стойкий характер. Если ваш ребёнок допускает подобные ошибки, но они единичны, то причины надо искать </w:t>
      </w:r>
      <w:proofErr w:type="gram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другом. </w:t>
      </w:r>
      <w:proofErr w:type="gram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являются </w:t>
      </w:r>
      <w:proofErr w:type="spell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дисграфическими</w:t>
      </w:r>
      <w:proofErr w:type="spell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ошибками, допущенные из-за незнания грамматических правил.</w:t>
      </w:r>
      <w:proofErr w:type="gramEnd"/>
    </w:p>
    <w:p w:rsidR="000950B8" w:rsidRPr="00E67119" w:rsidRDefault="000950B8" w:rsidP="00343F90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06B" w:rsidRPr="00E67119" w:rsidRDefault="000950B8" w:rsidP="00343F90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E6711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Приведу пример некоторых упражнений:</w:t>
      </w:r>
    </w:p>
    <w:p w:rsidR="000950B8" w:rsidRPr="001909EC" w:rsidRDefault="00E67119" w:rsidP="00343F9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50B8"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жедневно в течение 5 минут ребенок в любом тексте (кроме </w:t>
      </w:r>
      <w:proofErr w:type="gramStart"/>
      <w:r w:rsidR="000950B8"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газетного</w:t>
      </w:r>
      <w:proofErr w:type="gramEnd"/>
      <w:r w:rsidR="000950B8"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0B8"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зачеркивает заданные буквы. Начинать надо с одной гласной, затем перейти к согласным. Варианты могут быть самые разные. Например: </w:t>
      </w:r>
      <w:proofErr w:type="gramStart"/>
      <w:r w:rsidR="000950B8"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букву</w:t>
      </w:r>
      <w:proofErr w:type="gramEnd"/>
      <w:r w:rsidR="000950B8"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50B8" w:rsidRPr="0019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095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50B8"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зачеркнуть, а букву </w:t>
      </w:r>
      <w:r w:rsidR="000950B8" w:rsidRPr="0019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0950B8"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обвести. Можно давать парные согласные, а также те, в произношении которых или в их различии у ребенка имеются проблемы. Например</w:t>
      </w:r>
      <w:r w:rsidR="000950B8" w:rsidRPr="0019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р-л, с-ш</w:t>
      </w:r>
      <w:r w:rsidR="000950B8"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т.д. </w:t>
      </w:r>
    </w:p>
    <w:p w:rsidR="000950B8" w:rsidRPr="00E67119" w:rsidRDefault="00E67119" w:rsidP="00343F90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950B8"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ребенку упражнения на медленное прочтение с ярко выраженной </w:t>
      </w:r>
      <w:r w:rsidR="000950B8" w:rsidRPr="00E6711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артикуляцией и списывание текста.</w:t>
      </w:r>
    </w:p>
    <w:p w:rsidR="00E67119" w:rsidRPr="00E67119" w:rsidRDefault="000950B8" w:rsidP="00343F90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8"/>
          <w:szCs w:val="28"/>
        </w:rPr>
      </w:pPr>
      <w:r w:rsidRPr="00E67119">
        <w:rPr>
          <w:rStyle w:val="apple-converted-space"/>
          <w:color w:val="000000"/>
          <w:sz w:val="28"/>
          <w:szCs w:val="28"/>
        </w:rPr>
        <w:t> </w:t>
      </w:r>
      <w:r w:rsidRPr="00E67119">
        <w:rPr>
          <w:color w:val="000000"/>
          <w:sz w:val="28"/>
          <w:szCs w:val="28"/>
        </w:rPr>
        <w:t>Придумать слова с 3, 4, 5 звуками.</w:t>
      </w:r>
    </w:p>
    <w:p w:rsidR="00E67119" w:rsidRPr="00E67119" w:rsidRDefault="000950B8" w:rsidP="00343F90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8"/>
          <w:szCs w:val="28"/>
        </w:rPr>
      </w:pPr>
      <w:r w:rsidRPr="00E67119">
        <w:rPr>
          <w:color w:val="000000"/>
          <w:sz w:val="28"/>
          <w:szCs w:val="28"/>
        </w:rPr>
        <w:t xml:space="preserve"> Отобрать картинки, в названии которых 4 или 5 звуков.</w:t>
      </w:r>
    </w:p>
    <w:p w:rsidR="00E67119" w:rsidRPr="00E67119" w:rsidRDefault="000950B8" w:rsidP="00343F90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8"/>
          <w:szCs w:val="28"/>
        </w:rPr>
      </w:pPr>
      <w:r w:rsidRPr="00E67119">
        <w:rPr>
          <w:color w:val="000000"/>
          <w:sz w:val="28"/>
          <w:szCs w:val="28"/>
        </w:rPr>
        <w:t>Поднять цифру, соответствующую количеству звуков в названии картинки (картинки не называются).</w:t>
      </w:r>
    </w:p>
    <w:p w:rsidR="00E67119" w:rsidRPr="00E67119" w:rsidRDefault="000950B8" w:rsidP="00343F90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8"/>
          <w:szCs w:val="28"/>
        </w:rPr>
      </w:pPr>
      <w:r w:rsidRPr="00E67119">
        <w:rPr>
          <w:color w:val="000000"/>
          <w:sz w:val="28"/>
          <w:szCs w:val="28"/>
        </w:rPr>
        <w:t>Разложить картинки в два ряда в зависимости от количества звуков в слове.</w:t>
      </w:r>
    </w:p>
    <w:p w:rsidR="00E67119" w:rsidRPr="00E67119" w:rsidRDefault="000950B8" w:rsidP="00343F90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8"/>
          <w:szCs w:val="28"/>
        </w:rPr>
      </w:pPr>
      <w:r w:rsidRPr="00E67119">
        <w:rPr>
          <w:color w:val="000000"/>
          <w:sz w:val="28"/>
          <w:szCs w:val="28"/>
        </w:rPr>
        <w:t>Подобрать слова, в которых заданный звук был бы на первом, втором, третьем месте (</w:t>
      </w:r>
      <w:r w:rsidRPr="00E67119">
        <w:rPr>
          <w:b/>
          <w:bCs/>
          <w:color w:val="000000"/>
          <w:sz w:val="28"/>
          <w:szCs w:val="28"/>
        </w:rPr>
        <w:t>шуба, уши, кошка</w:t>
      </w:r>
      <w:r w:rsidRPr="00E67119">
        <w:rPr>
          <w:color w:val="000000"/>
          <w:sz w:val="28"/>
          <w:szCs w:val="28"/>
        </w:rPr>
        <w:t>).</w:t>
      </w:r>
    </w:p>
    <w:p w:rsidR="00E67119" w:rsidRPr="00E67119" w:rsidRDefault="000950B8" w:rsidP="00343F90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8"/>
          <w:szCs w:val="28"/>
        </w:rPr>
      </w:pPr>
      <w:r w:rsidRPr="00E67119">
        <w:rPr>
          <w:color w:val="000000"/>
          <w:sz w:val="28"/>
          <w:szCs w:val="28"/>
        </w:rPr>
        <w:t xml:space="preserve"> </w:t>
      </w:r>
      <w:proofErr w:type="gramStart"/>
      <w:r w:rsidRPr="00E67119">
        <w:rPr>
          <w:color w:val="000000"/>
          <w:sz w:val="28"/>
          <w:szCs w:val="28"/>
        </w:rPr>
        <w:t xml:space="preserve">Составить слова различной </w:t>
      </w:r>
      <w:proofErr w:type="spellStart"/>
      <w:r w:rsidRPr="00E67119">
        <w:rPr>
          <w:color w:val="000000"/>
          <w:sz w:val="28"/>
          <w:szCs w:val="28"/>
        </w:rPr>
        <w:t>звукослоговой</w:t>
      </w:r>
      <w:proofErr w:type="spellEnd"/>
      <w:r w:rsidRPr="00E67119">
        <w:rPr>
          <w:color w:val="000000"/>
          <w:sz w:val="28"/>
          <w:szCs w:val="28"/>
        </w:rPr>
        <w:t xml:space="preserve"> структуры из букв разрезной азбуки, например: </w:t>
      </w:r>
      <w:r w:rsidRPr="00E67119">
        <w:rPr>
          <w:b/>
          <w:bCs/>
          <w:color w:val="000000"/>
          <w:sz w:val="28"/>
          <w:szCs w:val="28"/>
        </w:rPr>
        <w:t>сом, нос, рама, шуба, кошка, банка, стол, волк</w:t>
      </w:r>
      <w:r w:rsidRPr="00E67119">
        <w:rPr>
          <w:color w:val="000000"/>
          <w:sz w:val="28"/>
          <w:szCs w:val="28"/>
        </w:rPr>
        <w:t> и др.</w:t>
      </w:r>
      <w:proofErr w:type="gramEnd"/>
    </w:p>
    <w:p w:rsidR="00E67119" w:rsidRPr="00E67119" w:rsidRDefault="000950B8" w:rsidP="00343F90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E67119">
        <w:rPr>
          <w:color w:val="000000"/>
          <w:sz w:val="28"/>
          <w:szCs w:val="28"/>
        </w:rPr>
        <w:t xml:space="preserve"> Выбрать из предложений слова с определенным количеством звуков, устно назвать их и записать</w:t>
      </w:r>
      <w:r w:rsidR="00E67119" w:rsidRPr="00E67119">
        <w:rPr>
          <w:color w:val="000000"/>
          <w:sz w:val="28"/>
          <w:szCs w:val="28"/>
        </w:rPr>
        <w:t>.</w:t>
      </w:r>
    </w:p>
    <w:p w:rsidR="00E67119" w:rsidRPr="00E67119" w:rsidRDefault="000950B8" w:rsidP="00343F90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E67119">
        <w:rPr>
          <w:color w:val="000000"/>
          <w:sz w:val="28"/>
          <w:szCs w:val="28"/>
        </w:rPr>
        <w:t>Добавить различное количество звуков к одному и тому же слогу, чтобы получилось слово: </w:t>
      </w:r>
      <w:r w:rsidRPr="00E67119">
        <w:rPr>
          <w:color w:val="000000"/>
          <w:sz w:val="28"/>
          <w:szCs w:val="28"/>
        </w:rPr>
        <w:br/>
      </w:r>
      <w:r w:rsidRPr="00E67119">
        <w:rPr>
          <w:b/>
          <w:bCs/>
          <w:color w:val="000000"/>
          <w:sz w:val="28"/>
          <w:szCs w:val="28"/>
        </w:rPr>
        <w:t>Па-(пар)</w:t>
      </w:r>
      <w:r w:rsidRPr="00E67119">
        <w:rPr>
          <w:b/>
          <w:bCs/>
          <w:color w:val="000000"/>
          <w:sz w:val="28"/>
          <w:szCs w:val="28"/>
        </w:rPr>
        <w:br/>
        <w:t>па- -(парк)</w:t>
      </w:r>
      <w:r w:rsidRPr="00E67119">
        <w:rPr>
          <w:b/>
          <w:bCs/>
          <w:color w:val="000000"/>
          <w:sz w:val="28"/>
          <w:szCs w:val="28"/>
        </w:rPr>
        <w:br/>
        <w:t>па- - -(паром)</w:t>
      </w:r>
      <w:r w:rsidRPr="00E67119">
        <w:rPr>
          <w:b/>
          <w:bCs/>
          <w:color w:val="000000"/>
          <w:sz w:val="28"/>
          <w:szCs w:val="28"/>
        </w:rPr>
        <w:br/>
        <w:t>па- - - -(паруса)</w:t>
      </w:r>
    </w:p>
    <w:p w:rsidR="001B43E0" w:rsidRPr="00343F90" w:rsidRDefault="000950B8" w:rsidP="00343F90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gramStart"/>
      <w:r w:rsidRPr="00E67119">
        <w:rPr>
          <w:color w:val="000000"/>
          <w:sz w:val="28"/>
          <w:szCs w:val="28"/>
        </w:rPr>
        <w:t>Преобразовать слова:</w:t>
      </w:r>
      <w:r w:rsidRPr="00E67119">
        <w:rPr>
          <w:color w:val="000000"/>
          <w:sz w:val="28"/>
          <w:szCs w:val="28"/>
        </w:rPr>
        <w:br/>
        <w:t>- добавляя звук: </w:t>
      </w:r>
      <w:r w:rsidRPr="00E67119">
        <w:rPr>
          <w:b/>
          <w:bCs/>
          <w:color w:val="000000"/>
          <w:sz w:val="28"/>
          <w:szCs w:val="28"/>
        </w:rPr>
        <w:t>рот - крот, мех - смех, осы - косы; луг - плуг</w:t>
      </w:r>
      <w:r w:rsidRPr="00E67119">
        <w:rPr>
          <w:color w:val="000000"/>
          <w:sz w:val="28"/>
          <w:szCs w:val="28"/>
        </w:rPr>
        <w:t>;</w:t>
      </w:r>
      <w:r w:rsidRPr="00E67119">
        <w:rPr>
          <w:color w:val="000000"/>
          <w:sz w:val="28"/>
          <w:szCs w:val="28"/>
        </w:rPr>
        <w:br/>
      </w:r>
      <w:r w:rsidRPr="00E67119">
        <w:rPr>
          <w:color w:val="000000"/>
          <w:sz w:val="28"/>
          <w:szCs w:val="28"/>
        </w:rPr>
        <w:lastRenderedPageBreak/>
        <w:t>- изменяя один звук слова (цепочки слов): </w:t>
      </w:r>
      <w:r w:rsidRPr="00E67119">
        <w:rPr>
          <w:b/>
          <w:bCs/>
          <w:color w:val="000000"/>
          <w:sz w:val="28"/>
          <w:szCs w:val="28"/>
        </w:rPr>
        <w:t>сом - сок - сук - суп - сух - сох - сор - сыр - сын - сон</w:t>
      </w:r>
      <w:r w:rsidRPr="00E67119">
        <w:rPr>
          <w:color w:val="000000"/>
          <w:sz w:val="28"/>
          <w:szCs w:val="28"/>
        </w:rPr>
        <w:t>;</w:t>
      </w:r>
      <w:r w:rsidRPr="00E67119">
        <w:rPr>
          <w:color w:val="000000"/>
          <w:sz w:val="28"/>
          <w:szCs w:val="28"/>
        </w:rPr>
        <w:br/>
        <w:t>- переставляя звуки: </w:t>
      </w:r>
      <w:r w:rsidRPr="00E67119">
        <w:rPr>
          <w:b/>
          <w:bCs/>
          <w:color w:val="000000"/>
          <w:sz w:val="28"/>
          <w:szCs w:val="28"/>
        </w:rPr>
        <w:t>пила - липа, палка - лапка, кукла - кулак, волос - слово</w:t>
      </w:r>
      <w:r w:rsidRPr="00E67119">
        <w:rPr>
          <w:color w:val="000000"/>
          <w:sz w:val="28"/>
          <w:szCs w:val="28"/>
        </w:rPr>
        <w:t>.</w:t>
      </w:r>
      <w:proofErr w:type="gramEnd"/>
    </w:p>
    <w:p w:rsidR="00E67119" w:rsidRPr="00E67119" w:rsidRDefault="00E67119" w:rsidP="00343F90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  <w:r w:rsidRPr="00E67119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Занимаясь с ребенком, помните несколько основных правил</w:t>
      </w:r>
      <w:r w:rsidRPr="00E67119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>:</w:t>
      </w:r>
    </w:p>
    <w:p w:rsidR="00E67119" w:rsidRPr="001909EC" w:rsidRDefault="00E67119" w:rsidP="00343F9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всем протяжении специальных занятий ребенку необходим режим благоприятствования. После многочисленных троек и двоек, неприятных разговоров дома он должен почувствовать хоть маленький, но успех.</w:t>
      </w:r>
    </w:p>
    <w:p w:rsidR="00E67119" w:rsidRPr="001909EC" w:rsidRDefault="00E67119" w:rsidP="00343F9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откажитесь от проверок ребенка на скорость чтения. Надо сказать, что эти проверки давно уже вызывают справедливые нарекания у психологов и дефектологов. Хорошо еще, если учитель, понимая, какой стресс испытывает ребенок при этой проверке, проводит ее без акцентов, скрыто. А ведь бывает и так, что создают полную обстановку экзамена, вызывают ребенка одного, ставят на виду часы, да еще и проверяет не своя учительница, а завуч. Может быть, для ученика без проблем это все и не имеет значения, но у наших </w:t>
      </w:r>
      <w:r w:rsidR="0049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развиться невроз. Поэтому, если уж вам необходимо провести проверку на скорость чтения, сделайте это как можно в более щадящей форме.</w:t>
      </w:r>
    </w:p>
    <w:p w:rsidR="00E67119" w:rsidRPr="001909EC" w:rsidRDefault="00E67119" w:rsidP="00343F9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нельзя давать упражнения, в которых текст написан с ошибками (подлежащими исправлению).</w:t>
      </w:r>
    </w:p>
    <w:p w:rsidR="00E67119" w:rsidRPr="001909EC" w:rsidRDefault="00E67119" w:rsidP="00343F9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 «больше читать и писать» успеха не принесет, лучше меньше, но качественнее. Не читайте больших текстов и не пишите больших диктантов с ребенком. На первых этапах должно быть больше работы с устной речью: упражнения на развитие фонематического восприятия, звуковой анализ слова. Многочисленные ошибки, которые ребенок с </w:t>
      </w:r>
      <w:proofErr w:type="spellStart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дисграфией</w:t>
      </w:r>
      <w:proofErr w:type="spellEnd"/>
      <w:r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неизбежно допустит в длинном диктанте, только зафиксирует в его памяти как негативный опыт.</w:t>
      </w:r>
    </w:p>
    <w:p w:rsidR="00E67119" w:rsidRDefault="00E86BBE" w:rsidP="00E86BB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8C758A3" wp14:editId="32A0370A">
            <wp:simplePos x="0" y="0"/>
            <wp:positionH relativeFrom="column">
              <wp:posOffset>297816</wp:posOffset>
            </wp:positionH>
            <wp:positionV relativeFrom="paragraph">
              <wp:posOffset>1403985</wp:posOffset>
            </wp:positionV>
            <wp:extent cx="3406140" cy="1859812"/>
            <wp:effectExtent l="0" t="0" r="0" b="0"/>
            <wp:wrapNone/>
            <wp:docPr id="3" name="Рисунок 1" descr="1554_4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4_4955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591" cy="18633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119" w:rsidRPr="00190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хвалите сильно за небольшие успехи, лучше не ругайте и не огорчайтесь, когда у ребенка что-то не получается. Очень важно не показывать ребенку свою эмоциональную вовлеченность: не злиться, не раздражаться и не радоваться слишком бурно. Лучше гармоничное состояние спокойствия и уверенности в успехе – оно гораздо более будет способствовать устойчивым хорошим результатам.</w:t>
      </w:r>
    </w:p>
    <w:p w:rsidR="00E86BBE" w:rsidRDefault="00E86BBE" w:rsidP="00E86BBE">
      <w:pPr>
        <w:shd w:val="clear" w:color="auto" w:fill="FFFFFF"/>
        <w:spacing w:before="100" w:beforeAutospacing="1" w:after="100" w:afterAutospacing="1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BBE" w:rsidRDefault="00E86BBE" w:rsidP="00E86BBE">
      <w:pPr>
        <w:shd w:val="clear" w:color="auto" w:fill="FFFFFF"/>
        <w:spacing w:before="100" w:beforeAutospacing="1" w:after="100" w:afterAutospacing="1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06B" w:rsidRPr="00E86BBE" w:rsidRDefault="00E86BBE" w:rsidP="00E86BBE">
      <w:pPr>
        <w:shd w:val="clear" w:color="auto" w:fill="FFFFFF"/>
        <w:spacing w:before="100" w:beforeAutospacing="1" w:after="100" w:afterAutospacing="1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Консультацию подготовила: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ь-логопед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Пушкарева Ю.В.</w:t>
      </w:r>
    </w:p>
    <w:sectPr w:rsidR="005C506B" w:rsidRPr="00E86BBE" w:rsidSect="00343F90">
      <w:pgSz w:w="11906" w:h="16838"/>
      <w:pgMar w:top="1134" w:right="850" w:bottom="1134" w:left="85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90681"/>
    <w:multiLevelType w:val="multilevel"/>
    <w:tmpl w:val="7C30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920BA"/>
    <w:multiLevelType w:val="multilevel"/>
    <w:tmpl w:val="C6B0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12181"/>
    <w:multiLevelType w:val="multilevel"/>
    <w:tmpl w:val="1B0A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5566C"/>
    <w:multiLevelType w:val="multilevel"/>
    <w:tmpl w:val="49AEE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217D61"/>
    <w:multiLevelType w:val="multilevel"/>
    <w:tmpl w:val="67EC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12212C"/>
    <w:multiLevelType w:val="multilevel"/>
    <w:tmpl w:val="8A7E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F12ABA"/>
    <w:multiLevelType w:val="multilevel"/>
    <w:tmpl w:val="4256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06B"/>
    <w:rsid w:val="0002185E"/>
    <w:rsid w:val="00094F90"/>
    <w:rsid w:val="000950B8"/>
    <w:rsid w:val="00176AC0"/>
    <w:rsid w:val="001B43E0"/>
    <w:rsid w:val="00335AE1"/>
    <w:rsid w:val="00343F90"/>
    <w:rsid w:val="00462DE6"/>
    <w:rsid w:val="0049423A"/>
    <w:rsid w:val="005C506B"/>
    <w:rsid w:val="0062689A"/>
    <w:rsid w:val="00682001"/>
    <w:rsid w:val="009D4152"/>
    <w:rsid w:val="00A1032F"/>
    <w:rsid w:val="00AC03BD"/>
    <w:rsid w:val="00B53732"/>
    <w:rsid w:val="00E67119"/>
    <w:rsid w:val="00E86BBE"/>
    <w:rsid w:val="00F22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5E"/>
  </w:style>
  <w:style w:type="paragraph" w:styleId="1">
    <w:name w:val="heading 1"/>
    <w:basedOn w:val="a"/>
    <w:next w:val="a"/>
    <w:link w:val="10"/>
    <w:uiPriority w:val="9"/>
    <w:qFormat/>
    <w:rsid w:val="00AC03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94F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50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"/>
    <w:rsid w:val="005C5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C5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4F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094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F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0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095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</cp:revision>
  <dcterms:created xsi:type="dcterms:W3CDTF">2016-12-07T14:28:00Z</dcterms:created>
  <dcterms:modified xsi:type="dcterms:W3CDTF">2018-12-11T10:08:00Z</dcterms:modified>
</cp:coreProperties>
</file>