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0" w:rsidRPr="00017CD5" w:rsidRDefault="00002FC0" w:rsidP="00002FC0">
      <w:pPr>
        <w:shd w:val="clear" w:color="auto" w:fill="FFFFFF"/>
        <w:spacing w:after="225" w:line="5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lang w:eastAsia="ru-RU"/>
        </w:rPr>
      </w:pPr>
      <w:r w:rsidRPr="00017CD5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lang w:eastAsia="ru-RU"/>
        </w:rPr>
        <w:t>Как правильно выбрать лыжи и обеспечить ребенку безопасное и веселое катание?</w:t>
      </w:r>
    </w:p>
    <w:p w:rsidR="00C65242" w:rsidRDefault="00C65242" w:rsidP="00002FC0">
      <w:pPr>
        <w:shd w:val="clear" w:color="auto" w:fill="FFFFFF"/>
        <w:spacing w:after="225" w:line="5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771102" cy="3638550"/>
            <wp:effectExtent l="19050" t="0" r="1048" b="0"/>
            <wp:docPr id="1" name="Рисунок 1" descr="C:\Users\кира\Desktop\картинки физра\80074727_large_290c5b97d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а\Desktop\картинки физра\80074727_large_290c5b97d8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02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43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что может сравниться с воскресной прогулко</w:t>
      </w:r>
      <w:r w:rsidR="008A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 заснеженному лесу на лыжах!</w:t>
      </w:r>
      <w:r w:rsidRPr="00D7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ведь лыжи – это не только приятное времяп</w:t>
      </w:r>
      <w:r w:rsidR="008A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ровождение, но и хороший фитнес.</w:t>
      </w:r>
      <w:r w:rsidRPr="00D7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428" w:rsidRPr="00D75F43" w:rsidRDefault="00F26428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Ходьбе на лыжах детей можно обучать с 3-4 лет, при этом необходимо соблюдать строгую последовательность и постепенность в овладении основными элемент</w:t>
      </w:r>
      <w:r w:rsidR="008A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движений. Вначале дети овладевают движение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без палок</w:t>
      </w:r>
      <w:r w:rsidR="008A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Продолжительность ходьбы на лыжах увеличивают в зависимости от возраста и умений и постепенно – с 15 – 20 до 40 минут. Этот вид движений укрепляет и развивает все основные группы мышц, способствует совершенствованию деятельности сердечно – сосудистой </w:t>
      </w:r>
      <w:r w:rsidR="00A01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дыхательной систем.</w:t>
      </w:r>
    </w:p>
    <w:p w:rsidR="00D75F43" w:rsidRPr="00017CD5" w:rsidRDefault="00A0165E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</w:t>
      </w:r>
      <w:r w:rsidR="00D75F43"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приобрести детские лыжи.</w:t>
      </w:r>
      <w:r w:rsidR="00F26428"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сделать?</w:t>
      </w:r>
    </w:p>
    <w:p w:rsidR="00D75F43" w:rsidRPr="00017CD5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этим вопросом озадачиваются многие родители, которые мечтают научить своего ребенка кататься на лыжах.</w:t>
      </w:r>
    </w:p>
    <w:p w:rsidR="00D75F43" w:rsidRPr="00017CD5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запомнить всего несколько простых правил.</w:t>
      </w:r>
    </w:p>
    <w:p w:rsidR="00D75F43" w:rsidRPr="00017CD5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Выбор лыж для ребенка зависит от нескольких условий:</w:t>
      </w:r>
    </w:p>
    <w:p w:rsidR="00D75F43" w:rsidRPr="00017CD5" w:rsidRDefault="00D75F43" w:rsidP="00F2642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возраста и веса;</w:t>
      </w:r>
    </w:p>
    <w:p w:rsidR="00D75F43" w:rsidRPr="00017CD5" w:rsidRDefault="00D75F43" w:rsidP="00F2642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кататься;</w:t>
      </w:r>
    </w:p>
    <w:p w:rsidR="00D75F43" w:rsidRPr="00017CD5" w:rsidRDefault="00D75F43" w:rsidP="00F2642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ребенка;</w:t>
      </w:r>
    </w:p>
    <w:p w:rsidR="00D75F43" w:rsidRPr="00017CD5" w:rsidRDefault="00DE42B0" w:rsidP="00F2642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стиля катания</w:t>
      </w:r>
      <w:r w:rsidR="00D75F43"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43" w:rsidRPr="00017CD5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Рост и вес имеют значение</w:t>
      </w:r>
    </w:p>
    <w:p w:rsidR="00D75F43" w:rsidRPr="00017CD5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вес которых менее 40 кг, длина детских лыж напрямую зависит от веса ребенка:</w:t>
      </w:r>
    </w:p>
    <w:p w:rsidR="00D75F43" w:rsidRPr="00017CD5" w:rsidRDefault="00D75F43" w:rsidP="00F2642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малыша, вес которого 10-20 кг, подойдут лыжи длиной 70-80 см;</w:t>
      </w:r>
    </w:p>
    <w:p w:rsidR="00D75F43" w:rsidRPr="00017CD5" w:rsidRDefault="00D75F43" w:rsidP="00F2642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вес которых более 20 кг, длина лыж должна быть 90 см;</w:t>
      </w:r>
    </w:p>
    <w:p w:rsidR="00D75F43" w:rsidRPr="00017CD5" w:rsidRDefault="00D75F43" w:rsidP="00F2642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вес которых 30-40 кг, длина лыж должна быть 100 см (а для более опытных лыжников этой весовой категории допускается и большая длина лыж);</w:t>
      </w:r>
    </w:p>
    <w:p w:rsidR="00D75F43" w:rsidRPr="00017CD5" w:rsidRDefault="00D75F43" w:rsidP="00F2642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весом свыше 40 кг лыжи можно подбирать по росту (по высоте лыжи должны примерно доходить до носа ребенка, для менее опытных юных лыжников можно пользоваться лыжами </w:t>
      </w:r>
      <w:proofErr w:type="gramStart"/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покороче</w:t>
      </w:r>
      <w:proofErr w:type="gramEnd"/>
      <w:r w:rsidRPr="00017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высоте, примерно, до подбородка).</w:t>
      </w:r>
    </w:p>
    <w:p w:rsidR="00D75F43" w:rsidRPr="00017CD5" w:rsidRDefault="00D75F43" w:rsidP="00F2642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D5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выборе лыжных ботинок не забывайте давно известный факт, что большинство травм  дети получают из-за банального желания родителей сэкономить и купить лыжные ботинки или коньки «на вырост». Допускается запас не больше чем на 1 размер.  Берегите себя и своих детей!</w:t>
      </w:r>
    </w:p>
    <w:p w:rsidR="00D75F43" w:rsidRPr="00017CD5" w:rsidRDefault="00D75F43" w:rsidP="00A016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17CD5">
        <w:rPr>
          <w:sz w:val="28"/>
          <w:szCs w:val="28"/>
        </w:rPr>
        <w:t>Безопасность и надежность современных детских лыж обеспечивается некоторыми конструктивными особенностями: закругленные носки и увеличенная ширина лыжного полотна делают лыжи более устойчивыми и безопасными при падении, «</w:t>
      </w:r>
      <w:proofErr w:type="spellStart"/>
      <w:r w:rsidRPr="00017CD5">
        <w:rPr>
          <w:sz w:val="28"/>
          <w:szCs w:val="28"/>
        </w:rPr>
        <w:t>приталивание</w:t>
      </w:r>
      <w:proofErr w:type="spellEnd"/>
      <w:r w:rsidRPr="00017CD5">
        <w:rPr>
          <w:sz w:val="28"/>
          <w:szCs w:val="28"/>
        </w:rPr>
        <w:t>» (боковые вырезы) помогает лучше проходить сложные повороты.</w:t>
      </w:r>
    </w:p>
    <w:p w:rsidR="00D75F43" w:rsidRPr="00017CD5" w:rsidRDefault="00D75F43" w:rsidP="00F264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17CD5">
        <w:rPr>
          <w:sz w:val="28"/>
          <w:szCs w:val="28"/>
        </w:rPr>
        <w:t>Совсем маленькие лыжники могут вполне обойтись самыми простыми, легкими лыжами. Ведь в этом случае основная задача – научить стоять малыша на лыжах и получать удовольствие от совместных лыжных прогулок с родителями.</w:t>
      </w:r>
    </w:p>
    <w:p w:rsidR="00D75F43" w:rsidRPr="00017CD5" w:rsidRDefault="00D75F43" w:rsidP="00F264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65E" w:rsidRPr="00A0165E" w:rsidRDefault="00D75F43" w:rsidP="00F26428">
      <w:pPr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17CD5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пугаться, если после лыжной прогулки ребёнок жалуется на боли в ногах. Это может быть результатом непривычной мышечной нагрузки, чрезмерной продолжительности прогулки. Однако</w:t>
      </w:r>
      <w:proofErr w:type="gramStart"/>
      <w:r w:rsidR="00A0165E" w:rsidRPr="00017C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1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жалобы регулярно повторяются, необходимо проконсультироваться с врачом: нет ли у ребёнка плоскостопия. </w:t>
      </w:r>
      <w:r w:rsidRPr="00017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7CD5">
        <w:rPr>
          <w:rFonts w:ascii="Times New Roman" w:hAnsi="Times New Roman" w:cs="Times New Roman"/>
          <w:sz w:val="28"/>
          <w:szCs w:val="28"/>
        </w:rPr>
        <w:br/>
      </w:r>
      <w:r w:rsidRPr="00D75F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6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Используйте этот благоприятный возраст, чтобы привить малышу любовь к лыжам и конькам, и ваши усилия будут вознаграждены здоровьем и отличным настроением ребенка</w:t>
      </w:r>
      <w:r w:rsidR="00A0165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AB320A" w:rsidRPr="00DC39A5" w:rsidRDefault="00D75F43" w:rsidP="00017CD5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  <w:r w:rsidRPr="00A0165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0165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C39A5">
        <w:rPr>
          <w:rFonts w:ascii="Times New Roman" w:hAnsi="Times New Roman" w:cs="Times New Roman"/>
          <w:b/>
          <w:bCs/>
          <w:color w:val="1F497D" w:themeColor="text2"/>
          <w:sz w:val="36"/>
          <w:szCs w:val="28"/>
          <w:shd w:val="clear" w:color="auto" w:fill="FFFFFF"/>
        </w:rPr>
        <w:t>Успехов и хорошей зимней погоды!</w:t>
      </w:r>
    </w:p>
    <w:sectPr w:rsidR="00AB320A" w:rsidRPr="00DC39A5" w:rsidSect="00DC39A5">
      <w:pgSz w:w="11906" w:h="16838"/>
      <w:pgMar w:top="1134" w:right="850" w:bottom="1134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F26"/>
    <w:multiLevelType w:val="multilevel"/>
    <w:tmpl w:val="2CA4F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3078A"/>
    <w:multiLevelType w:val="multilevel"/>
    <w:tmpl w:val="83E43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F43"/>
    <w:rsid w:val="00002FC0"/>
    <w:rsid w:val="00017CD5"/>
    <w:rsid w:val="006B269C"/>
    <w:rsid w:val="007C2794"/>
    <w:rsid w:val="008A3EF8"/>
    <w:rsid w:val="00980B18"/>
    <w:rsid w:val="00A0165E"/>
    <w:rsid w:val="00AB320A"/>
    <w:rsid w:val="00C65242"/>
    <w:rsid w:val="00C6584C"/>
    <w:rsid w:val="00D75F43"/>
    <w:rsid w:val="00DC39A5"/>
    <w:rsid w:val="00DE42B0"/>
    <w:rsid w:val="00F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0A"/>
  </w:style>
  <w:style w:type="paragraph" w:styleId="2">
    <w:name w:val="heading 2"/>
    <w:basedOn w:val="a"/>
    <w:link w:val="20"/>
    <w:uiPriority w:val="9"/>
    <w:qFormat/>
    <w:rsid w:val="00D7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F43"/>
    <w:rPr>
      <w:b/>
      <w:bCs/>
    </w:rPr>
  </w:style>
  <w:style w:type="character" w:customStyle="1" w:styleId="apple-converted-space">
    <w:name w:val="apple-converted-space"/>
    <w:basedOn w:val="a0"/>
    <w:rsid w:val="00D75F43"/>
  </w:style>
  <w:style w:type="paragraph" w:styleId="a5">
    <w:name w:val="Balloon Text"/>
    <w:basedOn w:val="a"/>
    <w:link w:val="a6"/>
    <w:uiPriority w:val="99"/>
    <w:semiHidden/>
    <w:unhideWhenUsed/>
    <w:rsid w:val="00C6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2014-12-15T19:49:00Z</dcterms:created>
  <dcterms:modified xsi:type="dcterms:W3CDTF">2018-12-04T09:31:00Z</dcterms:modified>
</cp:coreProperties>
</file>