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94" w:rsidRPr="006E08FE" w:rsidRDefault="00595A94" w:rsidP="006E08FE">
      <w:pPr>
        <w:spacing w:after="0"/>
        <w:jc w:val="center"/>
        <w:rPr>
          <w:rFonts w:ascii="Times New Roman" w:hAnsi="Times New Roman" w:cs="Times New Roman"/>
          <w:b/>
          <w:color w:val="FF0000"/>
          <w:sz w:val="40"/>
          <w:szCs w:val="40"/>
          <w:u w:val="single"/>
        </w:rPr>
      </w:pPr>
      <w:r w:rsidRPr="006E08FE">
        <w:rPr>
          <w:rFonts w:ascii="Times New Roman" w:hAnsi="Times New Roman" w:cs="Times New Roman"/>
          <w:b/>
          <w:color w:val="FF0000"/>
          <w:sz w:val="40"/>
          <w:szCs w:val="40"/>
          <w:u w:val="single"/>
        </w:rPr>
        <w:t>Родителям о сенсорной интеграции.</w:t>
      </w:r>
    </w:p>
    <w:p w:rsidR="006E08FE" w:rsidRDefault="006E08FE" w:rsidP="006E08FE">
      <w:pPr>
        <w:spacing w:after="0"/>
        <w:jc w:val="both"/>
        <w:rPr>
          <w:rFonts w:ascii="Times New Roman" w:hAnsi="Times New Roman" w:cs="Times New Roman"/>
          <w:sz w:val="28"/>
          <w:szCs w:val="28"/>
        </w:rPr>
      </w:pPr>
    </w:p>
    <w:p w:rsidR="006E08FE" w:rsidRDefault="00595A94" w:rsidP="006E08FE">
      <w:pPr>
        <w:spacing w:after="0"/>
        <w:jc w:val="both"/>
        <w:rPr>
          <w:rFonts w:ascii="Times New Roman" w:hAnsi="Times New Roman" w:cs="Times New Roman"/>
          <w:sz w:val="32"/>
          <w:szCs w:val="32"/>
        </w:rPr>
      </w:pPr>
      <w:r w:rsidRPr="006E08FE">
        <w:rPr>
          <w:rFonts w:ascii="Times New Roman" w:hAnsi="Times New Roman" w:cs="Times New Roman"/>
          <w:b/>
          <w:bCs/>
          <w:iCs/>
          <w:sz w:val="32"/>
          <w:szCs w:val="32"/>
        </w:rPr>
        <w:t>Сенсорная интеграция</w:t>
      </w:r>
      <w:r w:rsidRPr="006E08FE">
        <w:rPr>
          <w:rFonts w:ascii="Times New Roman" w:hAnsi="Times New Roman" w:cs="Times New Roman"/>
          <w:sz w:val="32"/>
          <w:szCs w:val="32"/>
        </w:rPr>
        <w:t> — это организация сенсорных сигналов, благодаря которой мозг обеспечивает эффективные реакции тела</w:t>
      </w:r>
      <w:r w:rsidR="006E08FE" w:rsidRPr="006E08FE">
        <w:rPr>
          <w:rFonts w:ascii="Times New Roman" w:hAnsi="Times New Roman" w:cs="Times New Roman"/>
          <w:sz w:val="32"/>
          <w:szCs w:val="32"/>
        </w:rPr>
        <w:t xml:space="preserve"> и формирует эмоции и поведение</w:t>
      </w:r>
      <w:r w:rsidRPr="006E08FE">
        <w:rPr>
          <w:rFonts w:ascii="Times New Roman" w:hAnsi="Times New Roman" w:cs="Times New Roman"/>
          <w:sz w:val="32"/>
          <w:szCs w:val="32"/>
        </w:rPr>
        <w:t xml:space="preserve">. </w:t>
      </w:r>
    </w:p>
    <w:p w:rsidR="006E08FE" w:rsidRDefault="00595A94" w:rsidP="006E08FE">
      <w:pPr>
        <w:spacing w:after="0"/>
        <w:jc w:val="both"/>
        <w:rPr>
          <w:rFonts w:ascii="Times New Roman" w:hAnsi="Times New Roman" w:cs="Times New Roman"/>
          <w:sz w:val="28"/>
          <w:szCs w:val="28"/>
        </w:rPr>
      </w:pPr>
      <w:r w:rsidRPr="006E08FE">
        <w:rPr>
          <w:rFonts w:ascii="Times New Roman" w:hAnsi="Times New Roman" w:cs="Times New Roman"/>
          <w:b/>
          <w:sz w:val="32"/>
          <w:szCs w:val="32"/>
        </w:rPr>
        <w:t>Дисфункция сенсорной интеграции</w:t>
      </w:r>
      <w:r w:rsidRPr="006E08FE">
        <w:rPr>
          <w:rFonts w:ascii="Times New Roman" w:hAnsi="Times New Roman" w:cs="Times New Roman"/>
          <w:sz w:val="32"/>
          <w:szCs w:val="32"/>
        </w:rPr>
        <w:t xml:space="preserve"> — это состояние, при котором сигналы, поступающие от разных органов чувств, не переводятся в соответствующий ответ, не организуются в адекватную поведенческую реакцию.</w:t>
      </w:r>
      <w:r w:rsidR="006E08FE" w:rsidRPr="006E08F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E08FE" w:rsidRPr="006E08FE">
        <w:rPr>
          <w:rFonts w:ascii="Times New Roman" w:hAnsi="Times New Roman" w:cs="Times New Roman"/>
          <w:noProof/>
          <w:sz w:val="32"/>
          <w:szCs w:val="32"/>
          <w:lang w:eastAsia="ru-RU"/>
        </w:rPr>
        <w:drawing>
          <wp:anchor distT="0" distB="0" distL="114300" distR="114300" simplePos="0" relativeHeight="251658240" behindDoc="1" locked="0" layoutInCell="1" allowOverlap="1" wp14:anchorId="52E96D00" wp14:editId="60076C18">
            <wp:simplePos x="1076325" y="3019425"/>
            <wp:positionH relativeFrom="margin">
              <wp:align>left</wp:align>
            </wp:positionH>
            <wp:positionV relativeFrom="margin">
              <wp:align>top</wp:align>
            </wp:positionV>
            <wp:extent cx="1762125" cy="1398905"/>
            <wp:effectExtent l="0" t="0" r="9525" b="0"/>
            <wp:wrapTight wrapText="bothSides">
              <wp:wrapPolygon edited="0">
                <wp:start x="0" y="0"/>
                <wp:lineTo x="0" y="21178"/>
                <wp:lineTo x="21483" y="21178"/>
                <wp:lineTo x="21483" y="0"/>
                <wp:lineTo x="0" y="0"/>
              </wp:wrapPolygon>
            </wp:wrapTight>
            <wp:docPr id="1" name="Рисунок 1" descr="C:\Users\User\Desktop\1070856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708568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398905"/>
                    </a:xfrm>
                    <a:prstGeom prst="rect">
                      <a:avLst/>
                    </a:prstGeom>
                    <a:noFill/>
                    <a:ln>
                      <a:noFill/>
                    </a:ln>
                  </pic:spPr>
                </pic:pic>
              </a:graphicData>
            </a:graphic>
          </wp:anchor>
        </w:drawing>
      </w:r>
      <w:r w:rsidRPr="006E08FE">
        <w:rPr>
          <w:rFonts w:ascii="Times New Roman" w:hAnsi="Times New Roman" w:cs="Times New Roman"/>
          <w:sz w:val="32"/>
          <w:szCs w:val="32"/>
        </w:rPr>
        <w:t xml:space="preserve"> За этим диагнозом скрывается отклонение, которое обычно не видят и не диагностируют, списывая его проявления на капризы ребенка. Закрывает уши руками в шумном месте? Не любит шерстяной свитер и ярлычки на одежде до истерики? Боится ходить по ступенькам, убегает от запаха сырой рыбы, не ездит на велосипеде, а в классе отвлекается на любой шум? Да это вы избаловали ребенка, строже надо воспитывать! Что на самом деле происходит с излишне или недостаточно чувствительными детьми (и взрослыми) и</w:t>
      </w:r>
      <w:r w:rsidR="006E08FE">
        <w:rPr>
          <w:rFonts w:ascii="Times New Roman" w:hAnsi="Times New Roman" w:cs="Times New Roman"/>
          <w:sz w:val="32"/>
          <w:szCs w:val="32"/>
        </w:rPr>
        <w:t xml:space="preserve"> поддается ли это «воспитанию»?</w:t>
      </w:r>
    </w:p>
    <w:p w:rsidR="006E08FE" w:rsidRDefault="006E08FE" w:rsidP="00595A94">
      <w:pPr>
        <w:spacing w:after="0"/>
        <w:jc w:val="both"/>
        <w:rPr>
          <w:rFonts w:ascii="Times New Roman" w:hAnsi="Times New Roman" w:cs="Times New Roman"/>
          <w:sz w:val="28"/>
          <w:szCs w:val="28"/>
        </w:rPr>
      </w:pPr>
    </w:p>
    <w:p w:rsidR="00595A94" w:rsidRDefault="00595A94" w:rsidP="00595A94">
      <w:pPr>
        <w:spacing w:after="0"/>
        <w:jc w:val="both"/>
        <w:rPr>
          <w:rFonts w:ascii="Times New Roman" w:hAnsi="Times New Roman" w:cs="Times New Roman"/>
          <w:sz w:val="28"/>
          <w:szCs w:val="28"/>
        </w:rPr>
      </w:pPr>
      <w:r w:rsidRPr="006E08FE">
        <w:rPr>
          <w:rFonts w:ascii="Times New Roman" w:hAnsi="Times New Roman" w:cs="Times New Roman"/>
          <w:color w:val="002060"/>
          <w:sz w:val="32"/>
          <w:szCs w:val="32"/>
        </w:rPr>
        <w:t xml:space="preserve">      Нервная система как электрическая цепь: для полноценной работы необходимо, чтобы все датчики и проводники работали с одинаковой эффективностью. Если какой-то провод не выдерживает положенного напряжения или, наоборот, отличается повышенной сопротивляемостью, цепь работает в неоптимальном режиме и может «замыкать». То же происходит и с нервной системой нашего организма. Сенсорные импульсы передаются от внешних и внутренних органов к мозгу ежесекундно еще до момента появления на свет, а после рождения их количество возрастает на порядки</w:t>
      </w:r>
      <w:r w:rsidRPr="006E08FE">
        <w:rPr>
          <w:rFonts w:ascii="Times New Roman" w:hAnsi="Times New Roman" w:cs="Times New Roman"/>
          <w:color w:val="002060"/>
          <w:sz w:val="28"/>
          <w:szCs w:val="28"/>
        </w:rPr>
        <w:t>.</w:t>
      </w:r>
    </w:p>
    <w:p w:rsidR="006E08FE" w:rsidRPr="00595A94" w:rsidRDefault="006E08FE" w:rsidP="00595A94">
      <w:pPr>
        <w:spacing w:after="0"/>
        <w:jc w:val="both"/>
        <w:rPr>
          <w:rFonts w:ascii="Times New Roman" w:hAnsi="Times New Roman" w:cs="Times New Roman"/>
          <w:sz w:val="28"/>
          <w:szCs w:val="28"/>
        </w:rPr>
      </w:pPr>
    </w:p>
    <w:p w:rsidR="006E08FE" w:rsidRDefault="006E08FE" w:rsidP="00595A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E08FE" w:rsidRDefault="006E08FE" w:rsidP="00F7014A">
      <w:pPr>
        <w:spacing w:after="0"/>
        <w:jc w:val="center"/>
        <w:rPr>
          <w:rFonts w:ascii="Times New Roman" w:hAnsi="Times New Roman" w:cs="Times New Roman"/>
          <w:sz w:val="28"/>
          <w:szCs w:val="28"/>
        </w:rPr>
      </w:pPr>
      <w:r w:rsidRPr="006E08FE">
        <w:rPr>
          <w:rFonts w:ascii="Times New Roman" w:hAnsi="Times New Roman" w:cs="Times New Roman"/>
          <w:noProof/>
          <w:sz w:val="28"/>
          <w:szCs w:val="28"/>
          <w:lang w:eastAsia="ru-RU"/>
        </w:rPr>
        <w:drawing>
          <wp:inline distT="0" distB="0" distL="0" distR="0">
            <wp:extent cx="4714875" cy="1114425"/>
            <wp:effectExtent l="0" t="0" r="9525" b="9525"/>
            <wp:docPr id="2" name="Рисунок 2" descr="C:\Users\User\Desktop\nervnaya-si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ervnaya-siste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5175204" cy="1223230"/>
                    </a:xfrm>
                    <a:prstGeom prst="rect">
                      <a:avLst/>
                    </a:prstGeom>
                    <a:noFill/>
                    <a:ln>
                      <a:noFill/>
                    </a:ln>
                  </pic:spPr>
                </pic:pic>
              </a:graphicData>
            </a:graphic>
          </wp:inline>
        </w:drawing>
      </w:r>
    </w:p>
    <w:p w:rsidR="00595A94" w:rsidRPr="00F7014A" w:rsidRDefault="00F7014A" w:rsidP="00595A94">
      <w:pPr>
        <w:spacing w:after="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F7014A">
        <w:rPr>
          <w:rFonts w:ascii="Times New Roman" w:hAnsi="Times New Roman" w:cs="Times New Roman"/>
          <w:noProof/>
          <w:sz w:val="32"/>
          <w:szCs w:val="32"/>
          <w:lang w:eastAsia="ru-RU"/>
        </w:rPr>
        <w:drawing>
          <wp:anchor distT="0" distB="0" distL="114300" distR="114300" simplePos="0" relativeHeight="251660288" behindDoc="0" locked="0" layoutInCell="1" allowOverlap="1">
            <wp:simplePos x="0" y="0"/>
            <wp:positionH relativeFrom="column">
              <wp:posOffset>253365</wp:posOffset>
            </wp:positionH>
            <wp:positionV relativeFrom="paragraph">
              <wp:posOffset>3810</wp:posOffset>
            </wp:positionV>
            <wp:extent cx="899160" cy="1838325"/>
            <wp:effectExtent l="0" t="0" r="0" b="9525"/>
            <wp:wrapSquare wrapText="bothSides"/>
            <wp:docPr id="5" name="Рисунок 5" descr="C:\Users\User\Desktop\depositphotos_2572181-stock-illustration-kid-covering-his-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572181-stock-illustration-kid-covering-his-ea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99160" cy="1838325"/>
                    </a:xfrm>
                    <a:prstGeom prst="rect">
                      <a:avLst/>
                    </a:prstGeom>
                    <a:noFill/>
                    <a:ln>
                      <a:noFill/>
                    </a:ln>
                  </pic:spPr>
                </pic:pic>
              </a:graphicData>
            </a:graphic>
          </wp:anchor>
        </w:drawing>
      </w:r>
      <w:r w:rsidR="00595A94" w:rsidRPr="00F7014A">
        <w:rPr>
          <w:rFonts w:ascii="Times New Roman" w:hAnsi="Times New Roman" w:cs="Times New Roman"/>
          <w:sz w:val="32"/>
          <w:szCs w:val="32"/>
        </w:rPr>
        <w:t>Если во время внутриутробного развития, при родах произошло повреждение ствола мозга, мозжечка, нервных путей, например, при гипоксии плода, или же ребенок воспитывается в усл</w:t>
      </w:r>
      <w:r w:rsidRPr="00F7014A">
        <w:rPr>
          <w:rFonts w:ascii="Times New Roman" w:hAnsi="Times New Roman" w:cs="Times New Roman"/>
          <w:sz w:val="32"/>
          <w:szCs w:val="32"/>
        </w:rPr>
        <w:t>овиях сенсорной недостаточности</w:t>
      </w:r>
      <w:r w:rsidR="00595A94" w:rsidRPr="00F7014A">
        <w:rPr>
          <w:rFonts w:ascii="Times New Roman" w:hAnsi="Times New Roman" w:cs="Times New Roman"/>
          <w:sz w:val="32"/>
          <w:szCs w:val="32"/>
        </w:rPr>
        <w:t xml:space="preserve">, развивается дисфункция обработки сенсорной информации. То, как мы воспринимаем и обрабатываем входящую информацию: что видим, слышим, обоняем, как ощущаем голод, высоту, умеем сохранять баланс — влияет не только на самочувствие. Это формирует образ действий, мышления, тип общения, воздействует даже на овладение бытовыми навыками. Сложно есть суп, когда рука не очень ловко подносит ложку ко рту, вкусовые рецепторы искажают информацию, обоняние сообщает, что запах лавра слишком резкий, тактильные рецепторы не очень-то помогают глотать, а </w:t>
      </w:r>
      <w:proofErr w:type="spellStart"/>
      <w:r w:rsidR="00595A94" w:rsidRPr="00F7014A">
        <w:rPr>
          <w:rFonts w:ascii="Times New Roman" w:hAnsi="Times New Roman" w:cs="Times New Roman"/>
          <w:sz w:val="32"/>
          <w:szCs w:val="32"/>
        </w:rPr>
        <w:t>интроцептивные</w:t>
      </w:r>
      <w:proofErr w:type="spellEnd"/>
      <w:r w:rsidR="00595A94" w:rsidRPr="00F7014A">
        <w:rPr>
          <w:rFonts w:ascii="Times New Roman" w:hAnsi="Times New Roman" w:cs="Times New Roman"/>
          <w:sz w:val="32"/>
          <w:szCs w:val="32"/>
        </w:rPr>
        <w:t xml:space="preserve"> — «утверждают», что ребенок совсем не голоден.</w:t>
      </w:r>
    </w:p>
    <w:p w:rsidR="00F7014A" w:rsidRPr="00F7014A" w:rsidRDefault="00F7014A" w:rsidP="00F7014A">
      <w:pPr>
        <w:spacing w:after="0"/>
        <w:jc w:val="right"/>
        <w:rPr>
          <w:rFonts w:ascii="Times New Roman" w:hAnsi="Times New Roman" w:cs="Times New Roman"/>
          <w:sz w:val="32"/>
          <w:szCs w:val="32"/>
        </w:rPr>
      </w:pPr>
      <w:r w:rsidRPr="00F7014A">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-1905</wp:posOffset>
            </wp:positionV>
            <wp:extent cx="2003084" cy="1420156"/>
            <wp:effectExtent l="0" t="0" r="0" b="8890"/>
            <wp:wrapSquare wrapText="bothSides"/>
            <wp:docPr id="4" name="Рисунок 4" descr="C:\Users\User\Desktop\bb9dc2367b0f3654e53028cca19a5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b9dc2367b0f3654e53028cca19a55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3084" cy="1420156"/>
                    </a:xfrm>
                    <a:prstGeom prst="rect">
                      <a:avLst/>
                    </a:prstGeom>
                    <a:noFill/>
                    <a:ln>
                      <a:noFill/>
                    </a:ln>
                  </pic:spPr>
                </pic:pic>
              </a:graphicData>
            </a:graphic>
          </wp:anchor>
        </w:drawing>
      </w:r>
    </w:p>
    <w:p w:rsidR="00595A94" w:rsidRPr="00F7014A" w:rsidRDefault="00F7014A" w:rsidP="00595A94">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595A94" w:rsidRPr="00F7014A">
        <w:rPr>
          <w:rFonts w:ascii="Times New Roman" w:hAnsi="Times New Roman" w:cs="Times New Roman"/>
          <w:sz w:val="32"/>
          <w:szCs w:val="32"/>
        </w:rPr>
        <w:t xml:space="preserve">У детей с дисфункцией сенсорной интеграции обрабатывается ненадлежащим образом. Одни </w:t>
      </w:r>
      <w:proofErr w:type="spellStart"/>
      <w:r w:rsidR="00595A94" w:rsidRPr="00F7014A">
        <w:rPr>
          <w:rFonts w:ascii="Times New Roman" w:hAnsi="Times New Roman" w:cs="Times New Roman"/>
          <w:sz w:val="32"/>
          <w:szCs w:val="32"/>
        </w:rPr>
        <w:t>перевозбуждается</w:t>
      </w:r>
      <w:proofErr w:type="spellEnd"/>
      <w:r w:rsidR="00595A94" w:rsidRPr="00F7014A">
        <w:rPr>
          <w:rFonts w:ascii="Times New Roman" w:hAnsi="Times New Roman" w:cs="Times New Roman"/>
          <w:sz w:val="32"/>
          <w:szCs w:val="32"/>
        </w:rPr>
        <w:t xml:space="preserve"> от сенсорных стимулов, другие постоянно находятся в их поиске или избегают их. Очень важно</w:t>
      </w:r>
      <w:r w:rsidRPr="00F7014A">
        <w:rPr>
          <w:rFonts w:ascii="Times New Roman" w:hAnsi="Times New Roman" w:cs="Times New Roman"/>
          <w:sz w:val="32"/>
          <w:szCs w:val="32"/>
        </w:rPr>
        <w:t>,</w:t>
      </w:r>
      <w:r w:rsidR="00595A94" w:rsidRPr="00F7014A">
        <w:rPr>
          <w:rFonts w:ascii="Times New Roman" w:hAnsi="Times New Roman" w:cs="Times New Roman"/>
          <w:sz w:val="32"/>
          <w:szCs w:val="32"/>
        </w:rPr>
        <w:t xml:space="preserve"> как можно раньше выявить симптомы дисфункции сенсорной интеграции, что является залогом успеха проведения вмешательства и предупреждения вторичных, сопутствующих проблем развития: такие, как проблемы поведения, внимания, проблемы эмоционального плана, социального взаимодействия, проблемы с самоконтролем — плохое настроение или вспышки агрессии, неуверенность в себе, низкая самооценка.</w:t>
      </w:r>
    </w:p>
    <w:p w:rsidR="00F7014A" w:rsidRPr="00595A94" w:rsidRDefault="00F7014A" w:rsidP="00595A94">
      <w:pPr>
        <w:spacing w:after="0"/>
        <w:jc w:val="both"/>
        <w:rPr>
          <w:rFonts w:ascii="Times New Roman" w:hAnsi="Times New Roman" w:cs="Times New Roman"/>
          <w:sz w:val="28"/>
          <w:szCs w:val="28"/>
        </w:rPr>
      </w:pPr>
    </w:p>
    <w:p w:rsidR="00F7014A" w:rsidRDefault="00F7014A" w:rsidP="00595A94">
      <w:pPr>
        <w:spacing w:after="0"/>
        <w:jc w:val="both"/>
        <w:rPr>
          <w:rFonts w:ascii="Times New Roman" w:hAnsi="Times New Roman" w:cs="Times New Roman"/>
          <w:sz w:val="28"/>
          <w:szCs w:val="28"/>
        </w:rPr>
      </w:pPr>
    </w:p>
    <w:p w:rsidR="00F7014A" w:rsidRDefault="00F7014A" w:rsidP="00595A94">
      <w:pPr>
        <w:spacing w:after="0"/>
        <w:jc w:val="both"/>
        <w:rPr>
          <w:rFonts w:ascii="Times New Roman" w:hAnsi="Times New Roman" w:cs="Times New Roman"/>
          <w:sz w:val="28"/>
          <w:szCs w:val="28"/>
        </w:rPr>
      </w:pPr>
    </w:p>
    <w:p w:rsidR="00F7014A" w:rsidRDefault="00F7014A" w:rsidP="00595A94">
      <w:pPr>
        <w:spacing w:after="0"/>
        <w:jc w:val="both"/>
        <w:rPr>
          <w:rFonts w:ascii="Times New Roman" w:hAnsi="Times New Roman" w:cs="Times New Roman"/>
          <w:sz w:val="28"/>
          <w:szCs w:val="28"/>
        </w:rPr>
      </w:pPr>
    </w:p>
    <w:p w:rsidR="00F7014A" w:rsidRDefault="00F7014A" w:rsidP="00595A94">
      <w:pPr>
        <w:spacing w:after="0"/>
        <w:jc w:val="both"/>
        <w:rPr>
          <w:rFonts w:ascii="Times New Roman" w:hAnsi="Times New Roman" w:cs="Times New Roman"/>
          <w:sz w:val="28"/>
          <w:szCs w:val="28"/>
        </w:rPr>
      </w:pPr>
    </w:p>
    <w:p w:rsidR="00A6038D" w:rsidRDefault="00A6038D" w:rsidP="00595A94">
      <w:pPr>
        <w:spacing w:after="0"/>
        <w:jc w:val="both"/>
        <w:rPr>
          <w:rFonts w:ascii="Times New Roman" w:hAnsi="Times New Roman" w:cs="Times New Roman"/>
          <w:sz w:val="28"/>
          <w:szCs w:val="28"/>
        </w:rPr>
      </w:pPr>
    </w:p>
    <w:p w:rsidR="00A6038D" w:rsidRDefault="00A6038D" w:rsidP="00595A94">
      <w:pPr>
        <w:spacing w:after="0"/>
        <w:jc w:val="both"/>
        <w:rPr>
          <w:rFonts w:ascii="Times New Roman" w:hAnsi="Times New Roman" w:cs="Times New Roman"/>
          <w:sz w:val="28"/>
          <w:szCs w:val="28"/>
        </w:rPr>
      </w:pPr>
    </w:p>
    <w:p w:rsidR="00A6038D" w:rsidRDefault="00A6038D" w:rsidP="00595A94">
      <w:pPr>
        <w:spacing w:after="0"/>
        <w:jc w:val="both"/>
        <w:rPr>
          <w:rFonts w:ascii="Times New Roman" w:hAnsi="Times New Roman" w:cs="Times New Roman"/>
          <w:sz w:val="28"/>
          <w:szCs w:val="28"/>
        </w:rPr>
      </w:pPr>
    </w:p>
    <w:p w:rsidR="00595A94" w:rsidRDefault="00595A94" w:rsidP="00A6038D">
      <w:pPr>
        <w:spacing w:after="0"/>
        <w:jc w:val="center"/>
        <w:rPr>
          <w:rFonts w:ascii="Times New Roman" w:hAnsi="Times New Roman" w:cs="Times New Roman"/>
          <w:color w:val="FF0000"/>
          <w:sz w:val="32"/>
          <w:szCs w:val="32"/>
          <w:u w:val="single"/>
        </w:rPr>
      </w:pPr>
      <w:r w:rsidRPr="00A6038D">
        <w:rPr>
          <w:rFonts w:ascii="Times New Roman" w:hAnsi="Times New Roman" w:cs="Times New Roman"/>
          <w:color w:val="FF0000"/>
          <w:sz w:val="32"/>
          <w:szCs w:val="32"/>
          <w:u w:val="single"/>
        </w:rPr>
        <w:lastRenderedPageBreak/>
        <w:t>ПРИЗНАКИ НАРУШЕНИЯ СЕНСОРНОЙ ИНТЕГРАЦИИ.</w:t>
      </w:r>
    </w:p>
    <w:p w:rsidR="00A6038D" w:rsidRPr="00A6038D" w:rsidRDefault="00A6038D" w:rsidP="00A6038D">
      <w:pPr>
        <w:spacing w:after="0"/>
        <w:jc w:val="center"/>
        <w:rPr>
          <w:rFonts w:ascii="Times New Roman" w:hAnsi="Times New Roman" w:cs="Times New Roman"/>
          <w:color w:val="FF0000"/>
          <w:sz w:val="32"/>
          <w:szCs w:val="32"/>
          <w:u w:val="single"/>
        </w:rPr>
      </w:pPr>
    </w:p>
    <w:p w:rsidR="00595A94" w:rsidRPr="00A6038D" w:rsidRDefault="00595A94" w:rsidP="00595A94">
      <w:pPr>
        <w:spacing w:after="0"/>
        <w:jc w:val="both"/>
        <w:rPr>
          <w:rFonts w:ascii="Times New Roman" w:hAnsi="Times New Roman" w:cs="Times New Roman"/>
          <w:color w:val="1F4E79" w:themeColor="accent1" w:themeShade="80"/>
          <w:sz w:val="32"/>
          <w:szCs w:val="32"/>
        </w:rPr>
      </w:pPr>
      <w:r w:rsidRPr="00A6038D">
        <w:rPr>
          <w:rFonts w:ascii="Times New Roman" w:hAnsi="Times New Roman" w:cs="Times New Roman"/>
          <w:color w:val="1F4E79" w:themeColor="accent1" w:themeShade="80"/>
          <w:sz w:val="32"/>
          <w:szCs w:val="32"/>
        </w:rPr>
        <w:t>По данным исследователей, каждый 6-ой ребенок не капризничает, а имеет значительное нарушение, мешающее полноценно развиваться. Как они это выясняют?</w:t>
      </w:r>
    </w:p>
    <w:p w:rsidR="00A6038D" w:rsidRDefault="00A6038D" w:rsidP="00A6038D">
      <w:pPr>
        <w:spacing w:after="0"/>
        <w:ind w:left="720"/>
        <w:jc w:val="both"/>
        <w:rPr>
          <w:rFonts w:ascii="Times New Roman" w:hAnsi="Times New Roman" w:cs="Times New Roman"/>
          <w:sz w:val="28"/>
          <w:szCs w:val="28"/>
        </w:rPr>
      </w:pPr>
    </w:p>
    <w:p w:rsidR="00595A94" w:rsidRPr="00A6038D" w:rsidRDefault="00595A94" w:rsidP="00595A94">
      <w:pPr>
        <w:numPr>
          <w:ilvl w:val="0"/>
          <w:numId w:val="1"/>
        </w:numPr>
        <w:spacing w:after="0"/>
        <w:jc w:val="both"/>
        <w:rPr>
          <w:rFonts w:ascii="Times New Roman" w:hAnsi="Times New Roman" w:cs="Times New Roman"/>
          <w:sz w:val="32"/>
          <w:szCs w:val="32"/>
        </w:rPr>
      </w:pPr>
      <w:r w:rsidRPr="00A6038D">
        <w:rPr>
          <w:rFonts w:ascii="Times New Roman" w:hAnsi="Times New Roman" w:cs="Times New Roman"/>
          <w:sz w:val="32"/>
          <w:szCs w:val="32"/>
        </w:rPr>
        <w:t xml:space="preserve">Нарушения обработки слуховой информации: дети боятся громких звуков, не переносят некоторых видов музыки (или музыку вообще), мамино пение, тембры голоса, часто закрывают уши руками или голову </w:t>
      </w:r>
      <w:proofErr w:type="gramStart"/>
      <w:r w:rsidRPr="00A6038D">
        <w:rPr>
          <w:rFonts w:ascii="Times New Roman" w:hAnsi="Times New Roman" w:cs="Times New Roman"/>
          <w:sz w:val="32"/>
          <w:szCs w:val="32"/>
        </w:rPr>
        <w:t>подушкой</w:t>
      </w:r>
      <w:proofErr w:type="gramEnd"/>
      <w:r w:rsidRPr="00A6038D">
        <w:rPr>
          <w:rFonts w:ascii="Times New Roman" w:hAnsi="Times New Roman" w:cs="Times New Roman"/>
          <w:sz w:val="32"/>
          <w:szCs w:val="32"/>
        </w:rPr>
        <w:t xml:space="preserve"> или напротив, часто не слышат, когда к ним обращаются, не любят шумного окружения, улицы, выглядят растерянными в таких местах, остаются в классе на переменке.</w:t>
      </w:r>
    </w:p>
    <w:p w:rsidR="00595A94" w:rsidRPr="00A6038D" w:rsidRDefault="00595A94" w:rsidP="00595A94">
      <w:pPr>
        <w:numPr>
          <w:ilvl w:val="0"/>
          <w:numId w:val="1"/>
        </w:numPr>
        <w:spacing w:after="0"/>
        <w:jc w:val="both"/>
        <w:rPr>
          <w:rFonts w:ascii="Times New Roman" w:hAnsi="Times New Roman" w:cs="Times New Roman"/>
          <w:sz w:val="32"/>
          <w:szCs w:val="32"/>
        </w:rPr>
      </w:pPr>
      <w:r w:rsidRPr="00A6038D">
        <w:rPr>
          <w:rFonts w:ascii="Times New Roman" w:hAnsi="Times New Roman" w:cs="Times New Roman"/>
          <w:sz w:val="32"/>
          <w:szCs w:val="32"/>
        </w:rPr>
        <w:t>Нарушения зрительной системы: ребенок не любит ходить по ступенькам, перешагивать препятствия, смотреть в глаза, предпочитает полумрак или темноту, капризничает при ярком свете, напрягается, рассматривая окружающих и предметы.</w:t>
      </w:r>
    </w:p>
    <w:p w:rsidR="00595A94" w:rsidRPr="00A6038D" w:rsidRDefault="00595A94" w:rsidP="00595A94">
      <w:pPr>
        <w:numPr>
          <w:ilvl w:val="0"/>
          <w:numId w:val="1"/>
        </w:numPr>
        <w:spacing w:after="0"/>
        <w:jc w:val="both"/>
        <w:rPr>
          <w:rFonts w:ascii="Times New Roman" w:hAnsi="Times New Roman" w:cs="Times New Roman"/>
          <w:sz w:val="32"/>
          <w:szCs w:val="32"/>
        </w:rPr>
      </w:pPr>
      <w:r w:rsidRPr="00A6038D">
        <w:rPr>
          <w:rFonts w:ascii="Times New Roman" w:hAnsi="Times New Roman" w:cs="Times New Roman"/>
          <w:sz w:val="32"/>
          <w:szCs w:val="32"/>
        </w:rPr>
        <w:t>Нарушения тактильного восприятия: дети не любят играть с пластилином, песком, красками, боятся испачкаться клеем или грязью, избегают прикосновений к себе, сами не любят прикасаться ко многим предметам, резко реагируют на некоторые ткани из одежды, постельного белья, определенные конструкции одежды, например, водолазки, свитера с горлом, жалуются на ярлычки, торчащие внутри футболок нитки вышивки, не терпят ходьбы босиком. Также отмечается снижение болевой и температурной чувствительности.</w:t>
      </w:r>
    </w:p>
    <w:p w:rsidR="00A6038D" w:rsidRPr="00A6038D" w:rsidRDefault="00595A94" w:rsidP="00A45B4A">
      <w:pPr>
        <w:numPr>
          <w:ilvl w:val="0"/>
          <w:numId w:val="1"/>
        </w:numPr>
        <w:spacing w:after="0"/>
        <w:jc w:val="both"/>
        <w:rPr>
          <w:rFonts w:ascii="Times New Roman" w:hAnsi="Times New Roman" w:cs="Times New Roman"/>
          <w:sz w:val="28"/>
          <w:szCs w:val="28"/>
        </w:rPr>
      </w:pPr>
      <w:r w:rsidRPr="00A6038D">
        <w:rPr>
          <w:rFonts w:ascii="Times New Roman" w:hAnsi="Times New Roman" w:cs="Times New Roman"/>
          <w:sz w:val="32"/>
          <w:szCs w:val="32"/>
        </w:rPr>
        <w:t xml:space="preserve">Моторные, вестибулярные дисфункции: при таких типах нарушений ребенок может отличаться неуклюжестью, неловкостью движений, избегать спортивных площадок, горок, игр с мячом, никак не осваивает катание на велосипеде, не залезает по перекладинам, плохо прыгает, опасно рискует в подвижных играх, пробует разные типы движений и пытается держаться, хвататься за все, т. к. чувствует себя неустойчиво. </w:t>
      </w:r>
    </w:p>
    <w:p w:rsidR="00A6038D" w:rsidRPr="00A6038D" w:rsidRDefault="00A6038D" w:rsidP="00A6038D">
      <w:pPr>
        <w:spacing w:after="0"/>
        <w:ind w:left="360"/>
        <w:jc w:val="both"/>
        <w:rPr>
          <w:rFonts w:ascii="Times New Roman" w:hAnsi="Times New Roman" w:cs="Times New Roman"/>
          <w:sz w:val="28"/>
          <w:szCs w:val="28"/>
        </w:rPr>
      </w:pPr>
    </w:p>
    <w:p w:rsidR="00A6038D" w:rsidRDefault="00A6038D" w:rsidP="00A6038D">
      <w:pPr>
        <w:pStyle w:val="a4"/>
        <w:rPr>
          <w:rFonts w:ascii="Times New Roman" w:hAnsi="Times New Roman" w:cs="Times New Roman"/>
          <w:sz w:val="28"/>
          <w:szCs w:val="28"/>
        </w:rPr>
      </w:pPr>
    </w:p>
    <w:p w:rsidR="00A6038D" w:rsidRDefault="00A6038D" w:rsidP="00595A94">
      <w:pPr>
        <w:spacing w:after="0"/>
        <w:jc w:val="both"/>
        <w:rPr>
          <w:rFonts w:ascii="Times New Roman" w:hAnsi="Times New Roman" w:cs="Times New Roman"/>
          <w:sz w:val="28"/>
          <w:szCs w:val="28"/>
        </w:rPr>
      </w:pPr>
    </w:p>
    <w:p w:rsidR="00595A94" w:rsidRDefault="00595A94" w:rsidP="00A6038D">
      <w:pPr>
        <w:spacing w:after="0"/>
        <w:jc w:val="center"/>
        <w:rPr>
          <w:rFonts w:ascii="Times New Roman" w:hAnsi="Times New Roman" w:cs="Times New Roman"/>
          <w:color w:val="FF0000"/>
          <w:sz w:val="32"/>
          <w:szCs w:val="32"/>
          <w:u w:val="single"/>
        </w:rPr>
      </w:pPr>
      <w:r w:rsidRPr="00A6038D">
        <w:rPr>
          <w:rFonts w:ascii="Times New Roman" w:hAnsi="Times New Roman" w:cs="Times New Roman"/>
          <w:color w:val="FF0000"/>
          <w:sz w:val="32"/>
          <w:szCs w:val="32"/>
          <w:u w:val="single"/>
        </w:rPr>
        <w:lastRenderedPageBreak/>
        <w:t>ЗАНЯТИЯ СЕНСОРНОЙ ИНТЕГРАЦИЕЙ</w:t>
      </w:r>
    </w:p>
    <w:p w:rsidR="00A6038D" w:rsidRPr="00A6038D" w:rsidRDefault="00A6038D" w:rsidP="00A6038D">
      <w:pPr>
        <w:spacing w:after="0"/>
        <w:jc w:val="center"/>
        <w:rPr>
          <w:rFonts w:ascii="Times New Roman" w:hAnsi="Times New Roman" w:cs="Times New Roman"/>
          <w:color w:val="FF0000"/>
          <w:sz w:val="32"/>
          <w:szCs w:val="32"/>
          <w:u w:val="single"/>
        </w:rPr>
      </w:pPr>
    </w:p>
    <w:p w:rsidR="00595A94" w:rsidRDefault="00595A94" w:rsidP="00595A94">
      <w:pPr>
        <w:spacing w:after="0"/>
        <w:jc w:val="both"/>
        <w:rPr>
          <w:rFonts w:ascii="Times New Roman" w:hAnsi="Times New Roman" w:cs="Times New Roman"/>
          <w:sz w:val="32"/>
          <w:szCs w:val="32"/>
        </w:rPr>
      </w:pPr>
      <w:r w:rsidRPr="00A6038D">
        <w:rPr>
          <w:rFonts w:ascii="Times New Roman" w:hAnsi="Times New Roman" w:cs="Times New Roman"/>
          <w:sz w:val="32"/>
          <w:szCs w:val="32"/>
        </w:rPr>
        <w:t xml:space="preserve">В зависимости от результатов диагностики подбирается комплекс сенсорных секвенций — упражнений, помогающих улучшить восприятие, передачу и обработку информации. Несмотря на необычное название — секвенции — сами упражнения таковы, что дети воспринимают все в виде игры. Привычные бассейны с шариками, гамаки и качалки дополняются необычными приспособлениями, и ко всему есть свои цели движения. В бассейне нужно найти и собрать предметы, качаясь в </w:t>
      </w:r>
      <w:proofErr w:type="spellStart"/>
      <w:r w:rsidRPr="00A6038D">
        <w:rPr>
          <w:rFonts w:ascii="Times New Roman" w:hAnsi="Times New Roman" w:cs="Times New Roman"/>
          <w:sz w:val="32"/>
          <w:szCs w:val="32"/>
        </w:rPr>
        <w:t>гамачке</w:t>
      </w:r>
      <w:proofErr w:type="spellEnd"/>
      <w:r w:rsidRPr="00A6038D">
        <w:rPr>
          <w:rFonts w:ascii="Times New Roman" w:hAnsi="Times New Roman" w:cs="Times New Roman"/>
          <w:sz w:val="32"/>
          <w:szCs w:val="32"/>
        </w:rPr>
        <w:t>, необходимо умудриться переложить игрушку из одной коробки в другую, стоя на балансире — выучить стихотворение… Все это призвано восполнить отсутствие тех навыков, которые дети в силу особенностей развития недополучили в сенситивный период. Снижение чувствительности к раздражителям или, наоборот, насыщение сенсорного голода помогают восстановить равновесие и не тратить силы и энергию на защиту от воздействия окружающей среды. А значит — развиваться быстрее, активнее и гармоничнее.</w:t>
      </w:r>
    </w:p>
    <w:p w:rsidR="00A6038D" w:rsidRDefault="00A6038D" w:rsidP="00595A94">
      <w:pPr>
        <w:spacing w:after="0"/>
        <w:jc w:val="both"/>
        <w:rPr>
          <w:rFonts w:ascii="Times New Roman" w:hAnsi="Times New Roman" w:cs="Times New Roman"/>
          <w:sz w:val="32"/>
          <w:szCs w:val="32"/>
        </w:rPr>
      </w:pPr>
    </w:p>
    <w:p w:rsidR="00A6038D" w:rsidRPr="00A6038D" w:rsidRDefault="00A6038D" w:rsidP="00A6038D">
      <w:pPr>
        <w:spacing w:after="0"/>
        <w:rPr>
          <w:rFonts w:ascii="Times New Roman" w:hAnsi="Times New Roman" w:cs="Times New Roman"/>
          <w:sz w:val="32"/>
          <w:szCs w:val="32"/>
        </w:rPr>
      </w:pPr>
    </w:p>
    <w:p w:rsidR="00CF5E29" w:rsidRPr="00595A94" w:rsidRDefault="00A6038D" w:rsidP="00A6038D">
      <w:pPr>
        <w:spacing w:after="0"/>
        <w:jc w:val="center"/>
        <w:rPr>
          <w:rFonts w:ascii="Times New Roman" w:hAnsi="Times New Roman" w:cs="Times New Roman"/>
          <w:sz w:val="28"/>
          <w:szCs w:val="28"/>
        </w:rPr>
      </w:pPr>
      <w:bookmarkStart w:id="0" w:name="_GoBack"/>
      <w:r w:rsidRPr="00A6038D">
        <w:rPr>
          <w:rFonts w:ascii="Times New Roman" w:hAnsi="Times New Roman" w:cs="Times New Roman"/>
          <w:noProof/>
          <w:sz w:val="28"/>
          <w:szCs w:val="28"/>
          <w:lang w:eastAsia="ru-RU"/>
        </w:rPr>
        <w:drawing>
          <wp:inline distT="0" distB="0" distL="0" distR="0">
            <wp:extent cx="4930346" cy="3288365"/>
            <wp:effectExtent l="0" t="0" r="3810" b="7620"/>
            <wp:docPr id="6" name="Рисунок 6" descr="C:\Users\User\Desktop\82c28251ce2d41ae7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82c28251ce2d41ae71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4718" cy="3291281"/>
                    </a:xfrm>
                    <a:prstGeom prst="rect">
                      <a:avLst/>
                    </a:prstGeom>
                    <a:noFill/>
                    <a:ln>
                      <a:noFill/>
                    </a:ln>
                  </pic:spPr>
                </pic:pic>
              </a:graphicData>
            </a:graphic>
          </wp:inline>
        </w:drawing>
      </w:r>
      <w:bookmarkEnd w:id="0"/>
    </w:p>
    <w:sectPr w:rsidR="00CF5E29" w:rsidRPr="00595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90447"/>
    <w:multiLevelType w:val="multilevel"/>
    <w:tmpl w:val="A202C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4"/>
    <w:rsid w:val="001C2EC5"/>
    <w:rsid w:val="00595A94"/>
    <w:rsid w:val="006E08FE"/>
    <w:rsid w:val="007055C5"/>
    <w:rsid w:val="00A6038D"/>
    <w:rsid w:val="00F7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4B22"/>
  <w15:chartTrackingRefBased/>
  <w15:docId w15:val="{059A36C8-F81F-4930-9744-2D08A17A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5A94"/>
    <w:rPr>
      <w:color w:val="0563C1" w:themeColor="hyperlink"/>
      <w:u w:val="single"/>
    </w:rPr>
  </w:style>
  <w:style w:type="paragraph" w:styleId="a4">
    <w:name w:val="List Paragraph"/>
    <w:basedOn w:val="a"/>
    <w:uiPriority w:val="34"/>
    <w:qFormat/>
    <w:rsid w:val="00A6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422695">
      <w:bodyDiv w:val="1"/>
      <w:marLeft w:val="0"/>
      <w:marRight w:val="0"/>
      <w:marTop w:val="0"/>
      <w:marBottom w:val="0"/>
      <w:divBdr>
        <w:top w:val="none" w:sz="0" w:space="0" w:color="auto"/>
        <w:left w:val="none" w:sz="0" w:space="0" w:color="auto"/>
        <w:bottom w:val="none" w:sz="0" w:space="0" w:color="auto"/>
        <w:right w:val="none" w:sz="0" w:space="0" w:color="auto"/>
      </w:divBdr>
      <w:divsChild>
        <w:div w:id="1267497461">
          <w:marLeft w:val="0"/>
          <w:marRight w:val="0"/>
          <w:marTop w:val="0"/>
          <w:marBottom w:val="0"/>
          <w:divBdr>
            <w:top w:val="none" w:sz="0" w:space="0" w:color="auto"/>
            <w:left w:val="none" w:sz="0" w:space="0" w:color="auto"/>
            <w:bottom w:val="none" w:sz="0" w:space="0" w:color="auto"/>
            <w:right w:val="none" w:sz="0" w:space="0" w:color="auto"/>
          </w:divBdr>
          <w:divsChild>
            <w:div w:id="2120366920">
              <w:marLeft w:val="0"/>
              <w:marRight w:val="0"/>
              <w:marTop w:val="0"/>
              <w:marBottom w:val="0"/>
              <w:divBdr>
                <w:top w:val="none" w:sz="0" w:space="0" w:color="auto"/>
                <w:left w:val="none" w:sz="0" w:space="0" w:color="auto"/>
                <w:bottom w:val="none" w:sz="0" w:space="0" w:color="auto"/>
                <w:right w:val="none" w:sz="0" w:space="0" w:color="auto"/>
              </w:divBdr>
              <w:divsChild>
                <w:div w:id="1447117058">
                  <w:marLeft w:val="0"/>
                  <w:marRight w:val="0"/>
                  <w:marTop w:val="0"/>
                  <w:marBottom w:val="0"/>
                  <w:divBdr>
                    <w:top w:val="none" w:sz="0" w:space="0" w:color="auto"/>
                    <w:left w:val="none" w:sz="0" w:space="0" w:color="auto"/>
                    <w:bottom w:val="none" w:sz="0" w:space="0" w:color="auto"/>
                    <w:right w:val="none" w:sz="0" w:space="0" w:color="auto"/>
                  </w:divBdr>
                  <w:divsChild>
                    <w:div w:id="1103457119">
                      <w:marLeft w:val="-225"/>
                      <w:marRight w:val="-225"/>
                      <w:marTop w:val="0"/>
                      <w:marBottom w:val="0"/>
                      <w:divBdr>
                        <w:top w:val="none" w:sz="0" w:space="0" w:color="auto"/>
                        <w:left w:val="none" w:sz="0" w:space="0" w:color="auto"/>
                        <w:bottom w:val="none" w:sz="0" w:space="0" w:color="auto"/>
                        <w:right w:val="none" w:sz="0" w:space="0" w:color="auto"/>
                      </w:divBdr>
                      <w:divsChild>
                        <w:div w:id="661156510">
                          <w:marLeft w:val="0"/>
                          <w:marRight w:val="0"/>
                          <w:marTop w:val="0"/>
                          <w:marBottom w:val="0"/>
                          <w:divBdr>
                            <w:top w:val="none" w:sz="0" w:space="0" w:color="auto"/>
                            <w:left w:val="none" w:sz="0" w:space="0" w:color="auto"/>
                            <w:bottom w:val="none" w:sz="0" w:space="0" w:color="auto"/>
                            <w:right w:val="none" w:sz="0" w:space="0" w:color="auto"/>
                          </w:divBdr>
                          <w:divsChild>
                            <w:div w:id="641158390">
                              <w:marLeft w:val="0"/>
                              <w:marRight w:val="0"/>
                              <w:marTop w:val="0"/>
                              <w:marBottom w:val="0"/>
                              <w:divBdr>
                                <w:top w:val="none" w:sz="0" w:space="0" w:color="auto"/>
                                <w:left w:val="none" w:sz="0" w:space="0" w:color="auto"/>
                                <w:bottom w:val="none" w:sz="0" w:space="0" w:color="auto"/>
                                <w:right w:val="none" w:sz="0" w:space="0" w:color="auto"/>
                              </w:divBdr>
                              <w:divsChild>
                                <w:div w:id="328678492">
                                  <w:marLeft w:val="0"/>
                                  <w:marRight w:val="0"/>
                                  <w:marTop w:val="0"/>
                                  <w:marBottom w:val="0"/>
                                  <w:divBdr>
                                    <w:top w:val="none" w:sz="0" w:space="0" w:color="auto"/>
                                    <w:left w:val="none" w:sz="0" w:space="0" w:color="auto"/>
                                    <w:bottom w:val="none" w:sz="0" w:space="0" w:color="auto"/>
                                    <w:right w:val="none" w:sz="0" w:space="0" w:color="auto"/>
                                  </w:divBdr>
                                  <w:divsChild>
                                    <w:div w:id="176115031">
                                      <w:marLeft w:val="0"/>
                                      <w:marRight w:val="0"/>
                                      <w:marTop w:val="0"/>
                                      <w:marBottom w:val="300"/>
                                      <w:divBdr>
                                        <w:top w:val="none" w:sz="0" w:space="0" w:color="auto"/>
                                        <w:left w:val="none" w:sz="0" w:space="0" w:color="auto"/>
                                        <w:bottom w:val="none" w:sz="0" w:space="0" w:color="auto"/>
                                        <w:right w:val="none" w:sz="0" w:space="0" w:color="auto"/>
                                      </w:divBdr>
                                      <w:divsChild>
                                        <w:div w:id="793715732">
                                          <w:marLeft w:val="-225"/>
                                          <w:marRight w:val="-225"/>
                                          <w:marTop w:val="0"/>
                                          <w:marBottom w:val="0"/>
                                          <w:divBdr>
                                            <w:top w:val="none" w:sz="0" w:space="0" w:color="auto"/>
                                            <w:left w:val="none" w:sz="0" w:space="0" w:color="auto"/>
                                            <w:bottom w:val="none" w:sz="0" w:space="0" w:color="auto"/>
                                            <w:right w:val="none" w:sz="0" w:space="0" w:color="auto"/>
                                          </w:divBdr>
                                        </w:div>
                                        <w:div w:id="589196819">
                                          <w:marLeft w:val="-225"/>
                                          <w:marRight w:val="-225"/>
                                          <w:marTop w:val="0"/>
                                          <w:marBottom w:val="0"/>
                                          <w:divBdr>
                                            <w:top w:val="none" w:sz="0" w:space="0" w:color="auto"/>
                                            <w:left w:val="none" w:sz="0" w:space="0" w:color="auto"/>
                                            <w:bottom w:val="none" w:sz="0" w:space="0" w:color="auto"/>
                                            <w:right w:val="none" w:sz="0" w:space="0" w:color="auto"/>
                                          </w:divBdr>
                                        </w:div>
                                        <w:div w:id="970204940">
                                          <w:marLeft w:val="-225"/>
                                          <w:marRight w:val="-225"/>
                                          <w:marTop w:val="0"/>
                                          <w:marBottom w:val="0"/>
                                          <w:divBdr>
                                            <w:top w:val="none" w:sz="0" w:space="0" w:color="auto"/>
                                            <w:left w:val="none" w:sz="0" w:space="0" w:color="auto"/>
                                            <w:bottom w:val="none" w:sz="0" w:space="0" w:color="auto"/>
                                            <w:right w:val="none" w:sz="0" w:space="0" w:color="auto"/>
                                          </w:divBdr>
                                          <w:divsChild>
                                            <w:div w:id="1073968475">
                                              <w:marLeft w:val="0"/>
                                              <w:marRight w:val="0"/>
                                              <w:marTop w:val="0"/>
                                              <w:marBottom w:val="0"/>
                                              <w:divBdr>
                                                <w:top w:val="none" w:sz="0" w:space="0" w:color="auto"/>
                                                <w:left w:val="none" w:sz="0" w:space="0" w:color="auto"/>
                                                <w:bottom w:val="none" w:sz="0" w:space="0" w:color="auto"/>
                                                <w:right w:val="none" w:sz="0" w:space="0" w:color="auto"/>
                                              </w:divBdr>
                                              <w:divsChild>
                                                <w:div w:id="1342505876">
                                                  <w:marLeft w:val="150"/>
                                                  <w:marRight w:val="150"/>
                                                  <w:marTop w:val="150"/>
                                                  <w:marBottom w:val="150"/>
                                                  <w:divBdr>
                                                    <w:top w:val="single" w:sz="36" w:space="0" w:color="FFFFFF"/>
                                                    <w:left w:val="single" w:sz="36" w:space="0" w:color="FFFFFF"/>
                                                    <w:bottom w:val="single" w:sz="36" w:space="0" w:color="FFFFFF"/>
                                                    <w:right w:val="single" w:sz="36" w:space="0" w:color="FFFFFF"/>
                                                  </w:divBdr>
                                                </w:div>
                                              </w:divsChild>
                                            </w:div>
                                            <w:div w:id="1604150524">
                                              <w:marLeft w:val="0"/>
                                              <w:marRight w:val="0"/>
                                              <w:marTop w:val="0"/>
                                              <w:marBottom w:val="0"/>
                                              <w:divBdr>
                                                <w:top w:val="none" w:sz="0" w:space="0" w:color="auto"/>
                                                <w:left w:val="none" w:sz="0" w:space="0" w:color="auto"/>
                                                <w:bottom w:val="none" w:sz="0" w:space="0" w:color="auto"/>
                                                <w:right w:val="none" w:sz="0" w:space="0" w:color="auto"/>
                                              </w:divBdr>
                                              <w:divsChild>
                                                <w:div w:id="1111053297">
                                                  <w:marLeft w:val="150"/>
                                                  <w:marRight w:val="150"/>
                                                  <w:marTop w:val="150"/>
                                                  <w:marBottom w:val="150"/>
                                                  <w:divBdr>
                                                    <w:top w:val="single" w:sz="36" w:space="0" w:color="FFFFFF"/>
                                                    <w:left w:val="single" w:sz="36" w:space="0" w:color="FFFFFF"/>
                                                    <w:bottom w:val="single" w:sz="36" w:space="0" w:color="FFFFFF"/>
                                                    <w:right w:val="single" w:sz="36" w:space="0" w:color="FFFFFF"/>
                                                  </w:divBdr>
                                                </w:div>
                                              </w:divsChild>
                                            </w:div>
                                            <w:div w:id="1023241969">
                                              <w:marLeft w:val="0"/>
                                              <w:marRight w:val="0"/>
                                              <w:marTop w:val="0"/>
                                              <w:marBottom w:val="0"/>
                                              <w:divBdr>
                                                <w:top w:val="none" w:sz="0" w:space="0" w:color="auto"/>
                                                <w:left w:val="none" w:sz="0" w:space="0" w:color="auto"/>
                                                <w:bottom w:val="none" w:sz="0" w:space="0" w:color="auto"/>
                                                <w:right w:val="none" w:sz="0" w:space="0" w:color="auto"/>
                                              </w:divBdr>
                                              <w:divsChild>
                                                <w:div w:id="1951157572">
                                                  <w:marLeft w:val="150"/>
                                                  <w:marRight w:val="150"/>
                                                  <w:marTop w:val="150"/>
                                                  <w:marBottom w:val="15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380B-B76D-40DE-888B-0D03EF86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2022-03-25T13:37:00Z</dcterms:created>
  <dcterms:modified xsi:type="dcterms:W3CDTF">2022-12-03T16:49:00Z</dcterms:modified>
</cp:coreProperties>
</file>