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0B4" w:rsidRPr="003D6150" w:rsidRDefault="009A10B4" w:rsidP="00671D14">
      <w:pPr>
        <w:jc w:val="center"/>
        <w:rPr>
          <w:rFonts w:ascii="Times New Roman" w:hAnsi="Times New Roman" w:cs="Times New Roman"/>
          <w:b/>
          <w:caps/>
          <w:color w:val="3333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3D6150">
        <w:rPr>
          <w:rFonts w:ascii="Times New Roman" w:hAnsi="Times New Roman" w:cs="Times New Roman"/>
          <w:b/>
          <w:bCs/>
          <w:caps/>
          <w:color w:val="3333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Консультация для родителей:</w:t>
      </w:r>
    </w:p>
    <w:p w:rsidR="009A10B4" w:rsidRPr="003D6150" w:rsidRDefault="009A10B4" w:rsidP="00671D14">
      <w:pPr>
        <w:jc w:val="center"/>
        <w:rPr>
          <w:rFonts w:ascii="Times New Roman" w:hAnsi="Times New Roman" w:cs="Times New Roman"/>
          <w:b/>
          <w:caps/>
          <w:color w:val="3333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3D6150">
        <w:rPr>
          <w:rFonts w:ascii="Times New Roman" w:hAnsi="Times New Roman" w:cs="Times New Roman"/>
          <w:b/>
          <w:bCs/>
          <w:caps/>
          <w:color w:val="3333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 Развитие внимания у дошкольников»</w:t>
      </w:r>
    </w:p>
    <w:p w:rsidR="00EA7F95" w:rsidRDefault="009A10B4" w:rsidP="009A10B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A10B4">
        <w:rPr>
          <w:rFonts w:ascii="Times New Roman" w:hAnsi="Times New Roman" w:cs="Times New Roman"/>
          <w:b/>
          <w:bCs/>
          <w:sz w:val="24"/>
          <w:szCs w:val="24"/>
        </w:rPr>
        <w:t>Подготовила:</w:t>
      </w:r>
      <w:r w:rsidR="00EA7F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A7F95" w:rsidRPr="00671D14" w:rsidRDefault="00EA7F95" w:rsidP="009A10B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Учитель дефектолог:</w:t>
      </w:r>
      <w:r w:rsidR="009A10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Фролова Светлана Владимировна</w:t>
      </w:r>
    </w:p>
    <w:p w:rsidR="009A10B4" w:rsidRPr="009A10B4" w:rsidRDefault="00671D14" w:rsidP="009A10B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81B0633" wp14:editId="2FC99238">
            <wp:simplePos x="0" y="0"/>
            <wp:positionH relativeFrom="column">
              <wp:posOffset>139065</wp:posOffset>
            </wp:positionH>
            <wp:positionV relativeFrom="paragraph">
              <wp:posOffset>50800</wp:posOffset>
            </wp:positionV>
            <wp:extent cx="1200150" cy="1200150"/>
            <wp:effectExtent l="38100" t="38100" r="38100" b="38100"/>
            <wp:wrapSquare wrapText="bothSides"/>
            <wp:docPr id="2" name="Рисунок 2" descr="https://fb.ru/media/i/6/1/6/3/4/2/i/616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b.ru/media/i/6/1/6/3/4/2/i/6163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0B4" w:rsidRPr="009A10B4">
        <w:rPr>
          <w:rFonts w:ascii="Times New Roman" w:hAnsi="Times New Roman" w:cs="Times New Roman"/>
          <w:sz w:val="24"/>
          <w:szCs w:val="24"/>
        </w:rPr>
        <w:t>Большинство родителей, в семье которых есть дошкольники, слышали фразу: "Для того</w:t>
      </w:r>
      <w:proofErr w:type="gramStart"/>
      <w:r w:rsidR="009A10B4" w:rsidRPr="009A10B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9A10B4" w:rsidRPr="009A10B4">
        <w:rPr>
          <w:rFonts w:ascii="Times New Roman" w:hAnsi="Times New Roman" w:cs="Times New Roman"/>
          <w:sz w:val="24"/>
          <w:szCs w:val="24"/>
        </w:rPr>
        <w:t xml:space="preserve"> чтобы ребёнок успешно учился в школе, он должен быть хорошо подготовлен. " Но далеко не все задумываются о том, что значит "готов к школе", и очень многие, заблуждаясь, начинают "готовить" своего ребёнка, заставляя его учиться читать, считать и писать.</w:t>
      </w:r>
    </w:p>
    <w:p w:rsidR="009A10B4" w:rsidRPr="009A10B4" w:rsidRDefault="009A10B4" w:rsidP="009A10B4">
      <w:pPr>
        <w:rPr>
          <w:rFonts w:ascii="Times New Roman" w:hAnsi="Times New Roman" w:cs="Times New Roman"/>
          <w:sz w:val="24"/>
          <w:szCs w:val="24"/>
        </w:rPr>
      </w:pPr>
      <w:r w:rsidRPr="009A10B4">
        <w:rPr>
          <w:rFonts w:ascii="Times New Roman" w:hAnsi="Times New Roman" w:cs="Times New Roman"/>
          <w:sz w:val="24"/>
          <w:szCs w:val="24"/>
        </w:rPr>
        <w:t xml:space="preserve">Всем известно: для того, чтобы построить дом, нужно заложить надёжный фундамент, и уже на нём возводить само здание. Тоже самое и в обучении - если есть, т. е. хорошо </w:t>
      </w:r>
      <w:proofErr w:type="gramStart"/>
      <w:r w:rsidRPr="009A10B4">
        <w:rPr>
          <w:rFonts w:ascii="Times New Roman" w:hAnsi="Times New Roman" w:cs="Times New Roman"/>
          <w:sz w:val="24"/>
          <w:szCs w:val="24"/>
        </w:rPr>
        <w:t>развиты</w:t>
      </w:r>
      <w:proofErr w:type="gramEnd"/>
      <w:r w:rsidRPr="009A10B4">
        <w:rPr>
          <w:rFonts w:ascii="Times New Roman" w:hAnsi="Times New Roman" w:cs="Times New Roman"/>
          <w:sz w:val="24"/>
          <w:szCs w:val="24"/>
        </w:rPr>
        <w:t xml:space="preserve"> память, внимание, умение мыслить и рассуждать, сформирована учебная мотивация, то можно с уверенностью сказать о его успешном обучении в школе.</w:t>
      </w:r>
    </w:p>
    <w:p w:rsidR="009A10B4" w:rsidRPr="009A10B4" w:rsidRDefault="009A10B4" w:rsidP="009A10B4">
      <w:pPr>
        <w:rPr>
          <w:rFonts w:ascii="Times New Roman" w:hAnsi="Times New Roman" w:cs="Times New Roman"/>
          <w:sz w:val="24"/>
          <w:szCs w:val="24"/>
        </w:rPr>
      </w:pPr>
      <w:r w:rsidRPr="009A10B4">
        <w:rPr>
          <w:rFonts w:ascii="Times New Roman" w:hAnsi="Times New Roman" w:cs="Times New Roman"/>
          <w:sz w:val="24"/>
          <w:szCs w:val="24"/>
        </w:rPr>
        <w:t>Одним из показателей готовности ребёнка к школе является устойчивое, произвольное внимание.</w:t>
      </w:r>
    </w:p>
    <w:p w:rsidR="009A10B4" w:rsidRPr="009A10B4" w:rsidRDefault="009A10B4" w:rsidP="009A10B4">
      <w:pPr>
        <w:rPr>
          <w:rFonts w:ascii="Times New Roman" w:hAnsi="Times New Roman" w:cs="Times New Roman"/>
          <w:sz w:val="24"/>
          <w:szCs w:val="24"/>
        </w:rPr>
      </w:pPr>
      <w:r w:rsidRPr="009A10B4">
        <w:rPr>
          <w:rFonts w:ascii="Times New Roman" w:hAnsi="Times New Roman" w:cs="Times New Roman"/>
          <w:sz w:val="24"/>
          <w:szCs w:val="24"/>
        </w:rPr>
        <w:t xml:space="preserve">Произвольное внимание малыша двух - </w:t>
      </w:r>
      <w:r w:rsidR="00EA7F95">
        <w:rPr>
          <w:rFonts w:ascii="Times New Roman" w:hAnsi="Times New Roman" w:cs="Times New Roman"/>
          <w:sz w:val="24"/>
          <w:szCs w:val="24"/>
        </w:rPr>
        <w:t>трёх</w:t>
      </w:r>
      <w:r w:rsidRPr="009A10B4">
        <w:rPr>
          <w:rFonts w:ascii="Times New Roman" w:hAnsi="Times New Roman" w:cs="Times New Roman"/>
          <w:sz w:val="24"/>
          <w:szCs w:val="24"/>
        </w:rPr>
        <w:t xml:space="preserve"> с половиной лет составляет не более трёх минут. Это то время, на которое ребёнок может сосредоточиться в этом возрасте. К дошкольному возрасту объём произвольного внимания возрастает, в среднем, до двадцати минут.</w:t>
      </w:r>
    </w:p>
    <w:p w:rsidR="009A10B4" w:rsidRPr="009A10B4" w:rsidRDefault="009A10B4" w:rsidP="009A10B4">
      <w:pPr>
        <w:rPr>
          <w:rFonts w:ascii="Times New Roman" w:hAnsi="Times New Roman" w:cs="Times New Roman"/>
          <w:sz w:val="24"/>
          <w:szCs w:val="24"/>
        </w:rPr>
      </w:pPr>
      <w:r w:rsidRPr="009A10B4">
        <w:rPr>
          <w:rFonts w:ascii="Times New Roman" w:hAnsi="Times New Roman" w:cs="Times New Roman"/>
          <w:sz w:val="24"/>
          <w:szCs w:val="24"/>
        </w:rPr>
        <w:t>В норме, в 6 - 7 лет ребёнок уже вполне может спокойно сидеть, слушать взрослого, выполнять различные задания по инструкции и самостоятельно.</w:t>
      </w:r>
    </w:p>
    <w:p w:rsidR="009A10B4" w:rsidRPr="009A10B4" w:rsidRDefault="00671D14" w:rsidP="009A10B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7604130" wp14:editId="22B1C2A7">
            <wp:simplePos x="0" y="0"/>
            <wp:positionH relativeFrom="column">
              <wp:posOffset>-13335</wp:posOffset>
            </wp:positionH>
            <wp:positionV relativeFrom="paragraph">
              <wp:posOffset>321945</wp:posOffset>
            </wp:positionV>
            <wp:extent cx="2057400" cy="1155700"/>
            <wp:effectExtent l="38100" t="38100" r="38100" b="44450"/>
            <wp:wrapSquare wrapText="bothSides"/>
            <wp:docPr id="5" name="Рисунок 5" descr="https://mir-logiki.ru/wp-content/uploads/9/a/0/9a0999e26a4173109ff5c8c69b8575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ir-logiki.ru/wp-content/uploads/9/a/0/9a0999e26a4173109ff5c8c69b8575c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55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0B4" w:rsidRPr="009A10B4">
        <w:rPr>
          <w:rFonts w:ascii="Times New Roman" w:hAnsi="Times New Roman" w:cs="Times New Roman"/>
          <w:sz w:val="24"/>
          <w:szCs w:val="24"/>
        </w:rPr>
        <w:t>Но как добиться, чтобы ваш ребёнок умел сосредоточиться, слушать, наблюдать, был терпелив и внимателен?</w:t>
      </w:r>
    </w:p>
    <w:p w:rsidR="009A10B4" w:rsidRPr="009A10B4" w:rsidRDefault="00671D14" w:rsidP="009A10B4">
      <w:pPr>
        <w:rPr>
          <w:rFonts w:ascii="Times New Roman" w:hAnsi="Times New Roman" w:cs="Times New Roman"/>
          <w:sz w:val="24"/>
          <w:szCs w:val="24"/>
        </w:rPr>
      </w:pPr>
      <w:r w:rsidRPr="009A10B4">
        <w:rPr>
          <w:rFonts w:ascii="Times New Roman" w:hAnsi="Times New Roman" w:cs="Times New Roman"/>
          <w:sz w:val="24"/>
          <w:szCs w:val="24"/>
        </w:rPr>
        <w:t xml:space="preserve"> </w:t>
      </w:r>
      <w:r w:rsidR="009A10B4" w:rsidRPr="009A10B4">
        <w:rPr>
          <w:rFonts w:ascii="Times New Roman" w:hAnsi="Times New Roman" w:cs="Times New Roman"/>
          <w:sz w:val="24"/>
          <w:szCs w:val="24"/>
        </w:rPr>
        <w:t>«Какая ты невнимательная!», «Ты все время витаешь в облаках», «О чём ты думаешь?!» - как часто мы говорим подобное своим детям. Нам кажется, что дети не умеют концентрировать внимание, считаем их рассеянными. Но давайте подумаем и ещё раз проговорим свои упреки, но уже мысленно. Ну как? Ответ очевиден? Конечно! Получается, что ребёнок сосредоточен, только его внимание направлено на более значимые для него, а не для нас вещи.</w:t>
      </w:r>
    </w:p>
    <w:p w:rsidR="009A10B4" w:rsidRPr="009A10B4" w:rsidRDefault="009A10B4" w:rsidP="009A10B4">
      <w:pPr>
        <w:rPr>
          <w:rFonts w:ascii="Times New Roman" w:hAnsi="Times New Roman" w:cs="Times New Roman"/>
          <w:sz w:val="24"/>
          <w:szCs w:val="24"/>
        </w:rPr>
      </w:pPr>
      <w:r w:rsidRPr="009A10B4">
        <w:rPr>
          <w:rFonts w:ascii="Times New Roman" w:hAnsi="Times New Roman" w:cs="Times New Roman"/>
          <w:b/>
          <w:bCs/>
          <w:sz w:val="24"/>
          <w:szCs w:val="24"/>
        </w:rPr>
        <w:t>Внимание</w:t>
      </w:r>
      <w:r w:rsidRPr="009A10B4">
        <w:rPr>
          <w:rFonts w:ascii="Times New Roman" w:hAnsi="Times New Roman" w:cs="Times New Roman"/>
          <w:sz w:val="24"/>
          <w:szCs w:val="24"/>
        </w:rPr>
        <w:t> - это процесс, при котором происходит отбор нужной информации и неприятие лишней.</w:t>
      </w:r>
    </w:p>
    <w:p w:rsidR="009A10B4" w:rsidRPr="009A10B4" w:rsidRDefault="009A10B4" w:rsidP="009A10B4">
      <w:pPr>
        <w:rPr>
          <w:rFonts w:ascii="Times New Roman" w:hAnsi="Times New Roman" w:cs="Times New Roman"/>
          <w:sz w:val="24"/>
          <w:szCs w:val="24"/>
        </w:rPr>
      </w:pPr>
      <w:r w:rsidRPr="009A10B4">
        <w:rPr>
          <w:rFonts w:ascii="Times New Roman" w:hAnsi="Times New Roman" w:cs="Times New Roman"/>
          <w:sz w:val="24"/>
          <w:szCs w:val="24"/>
        </w:rPr>
        <w:t>У детей дошкольного возраста внимание направлено на их внутренний мир. Когда ваш ребенок вдруг останавливается и смотрит в одну точку, знайте, в этот момент его внутреннее внимание достигает наивысшей точки. Этот момент мы и принимаем за рассеянность.</w:t>
      </w:r>
    </w:p>
    <w:p w:rsidR="009A10B4" w:rsidRDefault="009A10B4" w:rsidP="00671D14">
      <w:pPr>
        <w:rPr>
          <w:noProof/>
          <w:lang w:eastAsia="ru-RU"/>
        </w:rPr>
      </w:pPr>
      <w:r w:rsidRPr="009A10B4">
        <w:rPr>
          <w:rFonts w:ascii="Times New Roman" w:hAnsi="Times New Roman" w:cs="Times New Roman"/>
          <w:sz w:val="24"/>
          <w:szCs w:val="24"/>
        </w:rPr>
        <w:lastRenderedPageBreak/>
        <w:t>Так же выделяют три основных вида внимания: непроизвольное, произвольное, после произвольное.</w:t>
      </w:r>
      <w:r w:rsidR="00671D14" w:rsidRPr="00671D14">
        <w:rPr>
          <w:noProof/>
          <w:lang w:eastAsia="ru-RU"/>
        </w:rPr>
        <w:t xml:space="preserve"> </w:t>
      </w:r>
    </w:p>
    <w:p w:rsidR="009A10B4" w:rsidRPr="009A10B4" w:rsidRDefault="00671D14" w:rsidP="009A10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F631CA6" wp14:editId="184F0518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4669790" cy="3157855"/>
            <wp:effectExtent l="0" t="0" r="0" b="444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0B4" w:rsidRPr="009A10B4">
        <w:rPr>
          <w:rFonts w:ascii="Times New Roman" w:hAnsi="Times New Roman" w:cs="Times New Roman"/>
          <w:b/>
          <w:bCs/>
          <w:sz w:val="24"/>
          <w:szCs w:val="24"/>
        </w:rPr>
        <w:t>Непроизвольное</w:t>
      </w:r>
      <w:r w:rsidR="009A10B4" w:rsidRPr="009A10B4">
        <w:rPr>
          <w:rFonts w:ascii="Times New Roman" w:hAnsi="Times New Roman" w:cs="Times New Roman"/>
          <w:sz w:val="24"/>
          <w:szCs w:val="24"/>
        </w:rPr>
        <w:t> внимание возникает само собой, без усилий ребенка на его возникновение и сохранение. Яркое, шумное вызывает интерес, но он кратковременный и как только объект перестает быть интересным, данный вид внимания прекращается.</w:t>
      </w:r>
    </w:p>
    <w:p w:rsidR="009A10B4" w:rsidRPr="009A10B4" w:rsidRDefault="009A10B4" w:rsidP="009A10B4">
      <w:pPr>
        <w:rPr>
          <w:rFonts w:ascii="Times New Roman" w:hAnsi="Times New Roman" w:cs="Times New Roman"/>
          <w:sz w:val="24"/>
          <w:szCs w:val="24"/>
        </w:rPr>
      </w:pPr>
      <w:r w:rsidRPr="009A10B4">
        <w:rPr>
          <w:rFonts w:ascii="Times New Roman" w:hAnsi="Times New Roman" w:cs="Times New Roman"/>
          <w:b/>
          <w:bCs/>
          <w:sz w:val="24"/>
          <w:szCs w:val="24"/>
        </w:rPr>
        <w:t>Произвольное</w:t>
      </w:r>
      <w:r w:rsidRPr="009A10B4">
        <w:rPr>
          <w:rFonts w:ascii="Times New Roman" w:hAnsi="Times New Roman" w:cs="Times New Roman"/>
          <w:sz w:val="24"/>
          <w:szCs w:val="24"/>
        </w:rPr>
        <w:t> внимание необходимо для того, чтобы ребенок делал не то, что ему хочется, а то, что нужно, возможно, жертвуя другим более интересным для него занятием. Психологи считают, чем лучше развита речь у ребенка дошкольного возраста, тем раньше формируется произвольное внимание. Его развитию способствуют различные занятия с ребенком, игры по правилам, в которых взрослый принимает непосредственное участие, показывая необходимость такого внимания.</w:t>
      </w:r>
    </w:p>
    <w:p w:rsidR="009A10B4" w:rsidRPr="009A10B4" w:rsidRDefault="009A10B4" w:rsidP="009A10B4">
      <w:pPr>
        <w:rPr>
          <w:rFonts w:ascii="Times New Roman" w:hAnsi="Times New Roman" w:cs="Times New Roman"/>
          <w:sz w:val="24"/>
          <w:szCs w:val="24"/>
        </w:rPr>
      </w:pPr>
      <w:r w:rsidRPr="009A10B4">
        <w:rPr>
          <w:rFonts w:ascii="Times New Roman" w:hAnsi="Times New Roman" w:cs="Times New Roman"/>
          <w:sz w:val="24"/>
          <w:szCs w:val="24"/>
        </w:rPr>
        <w:t xml:space="preserve">Если ребенок увлекается игрой или выполнением задания, ему уже не требуется прилагать усилия для концентрации внимания, и произвольное внимание переходит </w:t>
      </w:r>
      <w:proofErr w:type="gramStart"/>
      <w:r w:rsidRPr="009A10B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A10B4">
        <w:rPr>
          <w:rFonts w:ascii="Times New Roman" w:hAnsi="Times New Roman" w:cs="Times New Roman"/>
          <w:sz w:val="24"/>
          <w:szCs w:val="24"/>
        </w:rPr>
        <w:t> </w:t>
      </w:r>
      <w:r w:rsidRPr="009A10B4">
        <w:rPr>
          <w:rFonts w:ascii="Times New Roman" w:hAnsi="Times New Roman" w:cs="Times New Roman"/>
          <w:b/>
          <w:bCs/>
          <w:sz w:val="24"/>
          <w:szCs w:val="24"/>
        </w:rPr>
        <w:t>после произвольное</w:t>
      </w:r>
      <w:r w:rsidRPr="009A10B4">
        <w:rPr>
          <w:rFonts w:ascii="Times New Roman" w:hAnsi="Times New Roman" w:cs="Times New Roman"/>
          <w:sz w:val="24"/>
          <w:szCs w:val="24"/>
        </w:rPr>
        <w:t>. Здесь сочетаются признаки непроизвольного и произвольного видов внимания.</w:t>
      </w:r>
    </w:p>
    <w:p w:rsidR="009A10B4" w:rsidRPr="009A10B4" w:rsidRDefault="009A10B4" w:rsidP="009A10B4">
      <w:pPr>
        <w:rPr>
          <w:rFonts w:ascii="Times New Roman" w:hAnsi="Times New Roman" w:cs="Times New Roman"/>
          <w:sz w:val="24"/>
          <w:szCs w:val="24"/>
        </w:rPr>
      </w:pPr>
      <w:r w:rsidRPr="009A10B4">
        <w:rPr>
          <w:rFonts w:ascii="Times New Roman" w:hAnsi="Times New Roman" w:cs="Times New Roman"/>
          <w:sz w:val="24"/>
          <w:szCs w:val="24"/>
        </w:rPr>
        <w:t>Есть дети - те, которым тяжело сосредоточиться, усидеть на месте, дослушать до конца. Что же делать, если у вашего ребёнка внимание кратковременное, ему трудно сконцентрироваться? Не спешите отчаиваться. </w:t>
      </w:r>
      <w:r w:rsidRPr="009A10B4">
        <w:rPr>
          <w:rFonts w:ascii="Times New Roman" w:hAnsi="Times New Roman" w:cs="Times New Roman"/>
          <w:b/>
          <w:bCs/>
          <w:sz w:val="24"/>
          <w:szCs w:val="24"/>
        </w:rPr>
        <w:t>Существует много игр, упражнений, которые помогут развить внимание.</w:t>
      </w:r>
      <w:r w:rsidRPr="009A10B4">
        <w:rPr>
          <w:rFonts w:ascii="Times New Roman" w:hAnsi="Times New Roman" w:cs="Times New Roman"/>
          <w:sz w:val="24"/>
          <w:szCs w:val="24"/>
        </w:rPr>
        <w:t> Попробуйте, начните, и результат не заставит себя ждать!</w:t>
      </w:r>
    </w:p>
    <w:p w:rsidR="009A10B4" w:rsidRPr="00671D14" w:rsidRDefault="009A10B4" w:rsidP="009A10B4">
      <w:pPr>
        <w:rPr>
          <w:rFonts w:ascii="Times New Roman" w:hAnsi="Times New Roman" w:cs="Times New Roman"/>
          <w:sz w:val="24"/>
          <w:szCs w:val="24"/>
          <w:u w:val="single"/>
        </w:rPr>
      </w:pPr>
      <w:r w:rsidRPr="00671D14">
        <w:rPr>
          <w:rFonts w:ascii="Times New Roman" w:hAnsi="Times New Roman" w:cs="Times New Roman"/>
          <w:b/>
          <w:bCs/>
          <w:sz w:val="24"/>
          <w:szCs w:val="24"/>
          <w:u w:val="single"/>
        </w:rPr>
        <w:t>“Что изменилось?”</w:t>
      </w:r>
    </w:p>
    <w:p w:rsidR="009A10B4" w:rsidRPr="009A10B4" w:rsidRDefault="009A10B4" w:rsidP="009A10B4">
      <w:pPr>
        <w:rPr>
          <w:rFonts w:ascii="Times New Roman" w:hAnsi="Times New Roman" w:cs="Times New Roman"/>
          <w:sz w:val="24"/>
          <w:szCs w:val="24"/>
        </w:rPr>
      </w:pPr>
      <w:r w:rsidRPr="009A10B4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9A10B4">
        <w:rPr>
          <w:rFonts w:ascii="Times New Roman" w:hAnsi="Times New Roman" w:cs="Times New Roman"/>
          <w:sz w:val="24"/>
          <w:szCs w:val="24"/>
        </w:rPr>
        <w:t> развитие внимания и памяти.</w:t>
      </w:r>
      <w:r w:rsidRPr="009A10B4">
        <w:rPr>
          <w:rFonts w:ascii="Times New Roman" w:hAnsi="Times New Roman" w:cs="Times New Roman"/>
          <w:sz w:val="24"/>
          <w:szCs w:val="24"/>
        </w:rPr>
        <w:br/>
      </w:r>
      <w:r w:rsidRPr="009A10B4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 w:rsidRPr="009A10B4">
        <w:rPr>
          <w:rFonts w:ascii="Times New Roman" w:hAnsi="Times New Roman" w:cs="Times New Roman"/>
          <w:sz w:val="24"/>
          <w:szCs w:val="24"/>
        </w:rPr>
        <w:t> могут быть использованы картинки, предметы, которые расставляются в ряд на столе.</w:t>
      </w:r>
      <w:r w:rsidRPr="009A10B4">
        <w:rPr>
          <w:rFonts w:ascii="Times New Roman" w:hAnsi="Times New Roman" w:cs="Times New Roman"/>
          <w:sz w:val="24"/>
          <w:szCs w:val="24"/>
        </w:rPr>
        <w:br/>
        <w:t>Ребенок должен запомнить, как расставлены предметы, а затем отвернуться. Взрослый меняет местами некоторые предметы и предлагает ребенку узнать, что изменилось.</w:t>
      </w:r>
    </w:p>
    <w:p w:rsidR="009A10B4" w:rsidRPr="00671D14" w:rsidRDefault="009A10B4" w:rsidP="009A10B4">
      <w:pPr>
        <w:rPr>
          <w:rFonts w:ascii="Times New Roman" w:hAnsi="Times New Roman" w:cs="Times New Roman"/>
          <w:sz w:val="24"/>
          <w:szCs w:val="24"/>
          <w:u w:val="single"/>
        </w:rPr>
      </w:pPr>
      <w:r w:rsidRPr="00671D14">
        <w:rPr>
          <w:rFonts w:ascii="Times New Roman" w:hAnsi="Times New Roman" w:cs="Times New Roman"/>
          <w:b/>
          <w:bCs/>
          <w:sz w:val="24"/>
          <w:szCs w:val="24"/>
          <w:u w:val="single"/>
        </w:rPr>
        <w:t>“Чего не стало?”</w:t>
      </w:r>
    </w:p>
    <w:p w:rsidR="003D6150" w:rsidRDefault="009A10B4" w:rsidP="009A10B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10B4">
        <w:rPr>
          <w:rFonts w:ascii="Times New Roman" w:hAnsi="Times New Roman" w:cs="Times New Roman"/>
          <w:b/>
          <w:bCs/>
          <w:sz w:val="24"/>
          <w:szCs w:val="24"/>
        </w:rPr>
        <w:lastRenderedPageBreak/>
        <w:t>Цель та же:</w:t>
      </w:r>
      <w:r w:rsidRPr="009A10B4">
        <w:rPr>
          <w:rFonts w:ascii="Times New Roman" w:hAnsi="Times New Roman" w:cs="Times New Roman"/>
          <w:sz w:val="24"/>
          <w:szCs w:val="24"/>
        </w:rPr>
        <w:br/>
      </w:r>
      <w:r w:rsidRPr="009A10B4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 w:rsidRPr="009A10B4">
        <w:rPr>
          <w:rFonts w:ascii="Times New Roman" w:hAnsi="Times New Roman" w:cs="Times New Roman"/>
          <w:sz w:val="24"/>
          <w:szCs w:val="24"/>
        </w:rPr>
        <w:t> могут быть использованы картинки, предметы, которые расставляются в ряд на столе.</w:t>
      </w:r>
      <w:r w:rsidRPr="009A10B4">
        <w:rPr>
          <w:rFonts w:ascii="Times New Roman" w:hAnsi="Times New Roman" w:cs="Times New Roman"/>
          <w:sz w:val="24"/>
          <w:szCs w:val="24"/>
        </w:rPr>
        <w:br/>
        <w:t xml:space="preserve">Проводиться аналогично </w:t>
      </w:r>
      <w:proofErr w:type="gramStart"/>
      <w:r w:rsidRPr="009A10B4">
        <w:rPr>
          <w:rFonts w:ascii="Times New Roman" w:hAnsi="Times New Roman" w:cs="Times New Roman"/>
          <w:sz w:val="24"/>
          <w:szCs w:val="24"/>
        </w:rPr>
        <w:t>предыдущей</w:t>
      </w:r>
      <w:proofErr w:type="gramEnd"/>
      <w:r w:rsidRPr="009A10B4">
        <w:rPr>
          <w:rFonts w:ascii="Times New Roman" w:hAnsi="Times New Roman" w:cs="Times New Roman"/>
          <w:sz w:val="24"/>
          <w:szCs w:val="24"/>
        </w:rPr>
        <w:t>, но предметы убираются из поля зрения ребенка.</w:t>
      </w:r>
      <w:r w:rsidRPr="009A10B4">
        <w:rPr>
          <w:rFonts w:ascii="Times New Roman" w:hAnsi="Times New Roman" w:cs="Times New Roman"/>
          <w:sz w:val="24"/>
          <w:szCs w:val="24"/>
        </w:rPr>
        <w:br/>
      </w:r>
      <w:r w:rsidRPr="00671D14">
        <w:rPr>
          <w:rFonts w:ascii="Times New Roman" w:hAnsi="Times New Roman" w:cs="Times New Roman"/>
          <w:b/>
          <w:sz w:val="24"/>
          <w:szCs w:val="24"/>
          <w:u w:val="single"/>
        </w:rPr>
        <w:t>«Работа с корректурными пробами»</w:t>
      </w:r>
    </w:p>
    <w:p w:rsidR="00312544" w:rsidRDefault="003D6150" w:rsidP="009A10B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F5B3E2F" wp14:editId="4A6D7913">
            <wp:simplePos x="0" y="0"/>
            <wp:positionH relativeFrom="column">
              <wp:posOffset>-50165</wp:posOffset>
            </wp:positionH>
            <wp:positionV relativeFrom="paragraph">
              <wp:posOffset>40640</wp:posOffset>
            </wp:positionV>
            <wp:extent cx="344995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469" y="21433"/>
                <wp:lineTo x="21469" y="0"/>
                <wp:lineTo x="0" y="0"/>
              </wp:wrapPolygon>
            </wp:wrapTight>
            <wp:docPr id="24" name="Рисунок 24" descr="https://tacon.ru/wp-content/uploads/4/7/6/476c3de4403b58f285cf1fc6933fd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acon.ru/wp-content/uploads/4/7/6/476c3de4403b58f285cf1fc6933fd14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0B4" w:rsidRPr="009A10B4">
        <w:rPr>
          <w:rFonts w:ascii="Times New Roman" w:hAnsi="Times New Roman" w:cs="Times New Roman"/>
          <w:sz w:val="24"/>
          <w:szCs w:val="24"/>
        </w:rPr>
        <w:t xml:space="preserve">Корректурная проба – лист бумаги, на котором рядами изображены различные геометрические фигуры. Ребенку предлагают зачеркнуть какую-либо фигурку, затем одну зачеркнуть, а другую обвести в кружок. В дальнейшем можно давать задания на </w:t>
      </w:r>
      <w:proofErr w:type="gramStart"/>
      <w:r w:rsidR="009A10B4" w:rsidRPr="009A10B4">
        <w:rPr>
          <w:rFonts w:ascii="Times New Roman" w:hAnsi="Times New Roman" w:cs="Times New Roman"/>
          <w:sz w:val="24"/>
          <w:szCs w:val="24"/>
        </w:rPr>
        <w:t>четыре и более фигур</w:t>
      </w:r>
      <w:proofErr w:type="gramEnd"/>
      <w:r w:rsidR="009A10B4" w:rsidRPr="009A10B4">
        <w:rPr>
          <w:rFonts w:ascii="Times New Roman" w:hAnsi="Times New Roman" w:cs="Times New Roman"/>
          <w:sz w:val="24"/>
          <w:szCs w:val="24"/>
        </w:rPr>
        <w:t>.</w:t>
      </w:r>
    </w:p>
    <w:p w:rsidR="009A10B4" w:rsidRPr="003D6150" w:rsidRDefault="009A10B4" w:rsidP="009A10B4">
      <w:pPr>
        <w:rPr>
          <w:rFonts w:ascii="Times New Roman" w:hAnsi="Times New Roman" w:cs="Times New Roman"/>
          <w:b/>
          <w:sz w:val="24"/>
          <w:szCs w:val="24"/>
        </w:rPr>
      </w:pPr>
      <w:r w:rsidRPr="003D6150">
        <w:rPr>
          <w:rFonts w:ascii="Times New Roman" w:hAnsi="Times New Roman" w:cs="Times New Roman"/>
          <w:b/>
          <w:sz w:val="24"/>
          <w:szCs w:val="24"/>
          <w:u w:val="single"/>
        </w:rPr>
        <w:t>“Таинственные шумы”</w:t>
      </w:r>
    </w:p>
    <w:p w:rsidR="009A10B4" w:rsidRPr="009A10B4" w:rsidRDefault="009A10B4" w:rsidP="009A10B4">
      <w:pPr>
        <w:rPr>
          <w:rFonts w:ascii="Times New Roman" w:hAnsi="Times New Roman" w:cs="Times New Roman"/>
          <w:sz w:val="24"/>
          <w:szCs w:val="24"/>
        </w:rPr>
      </w:pPr>
      <w:r w:rsidRPr="009A10B4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9A10B4">
        <w:rPr>
          <w:rFonts w:ascii="Times New Roman" w:hAnsi="Times New Roman" w:cs="Times New Roman"/>
          <w:sz w:val="24"/>
          <w:szCs w:val="24"/>
        </w:rPr>
        <w:t> развитие слухового внимания.</w:t>
      </w:r>
      <w:r w:rsidRPr="009A10B4">
        <w:rPr>
          <w:rFonts w:ascii="Times New Roman" w:hAnsi="Times New Roman" w:cs="Times New Roman"/>
          <w:sz w:val="24"/>
          <w:szCs w:val="24"/>
        </w:rPr>
        <w:br/>
      </w:r>
      <w:r w:rsidRPr="009A10B4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 w:rsidRPr="009A10B4">
        <w:rPr>
          <w:rFonts w:ascii="Times New Roman" w:hAnsi="Times New Roman" w:cs="Times New Roman"/>
          <w:sz w:val="24"/>
          <w:szCs w:val="24"/>
        </w:rPr>
        <w:t> различные шумящие предметы (пластмассовая коробочка с горошинами, два камешка, молоточек и т.д.)</w:t>
      </w:r>
      <w:r w:rsidRPr="009A10B4">
        <w:rPr>
          <w:rFonts w:ascii="Times New Roman" w:hAnsi="Times New Roman" w:cs="Times New Roman"/>
          <w:sz w:val="24"/>
          <w:szCs w:val="24"/>
        </w:rPr>
        <w:br/>
        <w:t xml:space="preserve">Ребенок должен рассмотреть эти предметы. Поиграть с ними, послушать звуки. Затем взрослый за спиной ребенка издает 2 </w:t>
      </w:r>
      <w:proofErr w:type="gramStart"/>
      <w:r w:rsidRPr="009A10B4">
        <w:rPr>
          <w:rFonts w:ascii="Times New Roman" w:hAnsi="Times New Roman" w:cs="Times New Roman"/>
          <w:sz w:val="24"/>
          <w:szCs w:val="24"/>
        </w:rPr>
        <w:t>различных</w:t>
      </w:r>
      <w:proofErr w:type="gramEnd"/>
      <w:r w:rsidRPr="009A10B4">
        <w:rPr>
          <w:rFonts w:ascii="Times New Roman" w:hAnsi="Times New Roman" w:cs="Times New Roman"/>
          <w:sz w:val="24"/>
          <w:szCs w:val="24"/>
        </w:rPr>
        <w:t xml:space="preserve"> шума, а ребенок должен узнать, чем шумели. Со временем предметов может стать больше.</w:t>
      </w:r>
    </w:p>
    <w:p w:rsidR="009A10B4" w:rsidRDefault="009A10B4" w:rsidP="009A10B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12544">
        <w:rPr>
          <w:rFonts w:ascii="Times New Roman" w:hAnsi="Times New Roman" w:cs="Times New Roman"/>
          <w:b/>
          <w:sz w:val="24"/>
          <w:szCs w:val="24"/>
          <w:u w:val="single"/>
        </w:rPr>
        <w:t>“Найди дорожку”</w:t>
      </w:r>
    </w:p>
    <w:p w:rsidR="009A10B4" w:rsidRPr="00312544" w:rsidRDefault="00312544" w:rsidP="009A10B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41910</wp:posOffset>
            </wp:positionV>
            <wp:extent cx="3945890" cy="3156585"/>
            <wp:effectExtent l="38100" t="38100" r="35560" b="43815"/>
            <wp:wrapSquare wrapText="bothSides"/>
            <wp:docPr id="8" name="Рисунок 8" descr="https://thumbs.dreamstime.com/b/%D0%B8%D0%B3%D1%80%D0%B0-%D0%BB%D0%B0%D0%B1%D0%B8%D1%80%D0%B8%D0%BD%D1%82%D0%B0-%D1%81-%D0%BA%D1%80%D0%BE%D0%BB%D0%B8%D0%BA%D0%BE%D0%BC-%D0%B8-%D0%BC%D0%BE%D1%80%D0%BA%D0%BE%D0%B2%D1%8C%D1%8E-106637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%D0%B8%D0%B3%D1%80%D0%B0-%D0%BB%D0%B0%D0%B1%D0%B8%D1%80%D0%B8%D0%BD%D1%82%D0%B0-%D1%81-%D0%BA%D1%80%D0%BE%D0%BB%D0%B8%D0%BA%D0%BE%D0%BC-%D0%B8-%D0%BC%D0%BE%D1%80%D0%BA%D0%BE%D0%B2%D1%8C%D1%8E-1066372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90" cy="31565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0B4" w:rsidRPr="009A10B4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="009A10B4" w:rsidRPr="009A10B4">
        <w:rPr>
          <w:rFonts w:ascii="Times New Roman" w:hAnsi="Times New Roman" w:cs="Times New Roman"/>
          <w:sz w:val="24"/>
          <w:szCs w:val="24"/>
        </w:rPr>
        <w:t> развитие произвольной регуляции и устойчивости внимания.</w:t>
      </w:r>
      <w:r w:rsidR="009A10B4" w:rsidRPr="009A10B4">
        <w:rPr>
          <w:rFonts w:ascii="Times New Roman" w:hAnsi="Times New Roman" w:cs="Times New Roman"/>
          <w:sz w:val="24"/>
          <w:szCs w:val="24"/>
        </w:rPr>
        <w:br/>
      </w:r>
      <w:r w:rsidR="009A10B4" w:rsidRPr="009A10B4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 w:rsidR="009A10B4" w:rsidRPr="009A10B4">
        <w:rPr>
          <w:rFonts w:ascii="Times New Roman" w:hAnsi="Times New Roman" w:cs="Times New Roman"/>
          <w:sz w:val="24"/>
          <w:szCs w:val="24"/>
        </w:rPr>
        <w:t> палочка, бланк с изображением простого лабиринта.</w:t>
      </w:r>
      <w:r w:rsidR="009A10B4" w:rsidRPr="009A10B4">
        <w:rPr>
          <w:rFonts w:ascii="Times New Roman" w:hAnsi="Times New Roman" w:cs="Times New Roman"/>
          <w:sz w:val="24"/>
          <w:szCs w:val="24"/>
        </w:rPr>
        <w:br/>
      </w:r>
      <w:r w:rsidR="009A10B4" w:rsidRPr="009A10B4">
        <w:rPr>
          <w:rFonts w:ascii="Times New Roman" w:hAnsi="Times New Roman" w:cs="Times New Roman"/>
          <w:b/>
          <w:bCs/>
          <w:sz w:val="24"/>
          <w:szCs w:val="24"/>
        </w:rPr>
        <w:t>Инструкция:</w:t>
      </w:r>
      <w:r w:rsidR="009A10B4" w:rsidRPr="009A10B4">
        <w:rPr>
          <w:rFonts w:ascii="Times New Roman" w:hAnsi="Times New Roman" w:cs="Times New Roman"/>
          <w:sz w:val="24"/>
          <w:szCs w:val="24"/>
        </w:rPr>
        <w:t xml:space="preserve"> «Посмотри на  рисунок,  на нем изображен лабиринт, вход и выход </w:t>
      </w:r>
      <w:proofErr w:type="gramStart"/>
      <w:r w:rsidR="009A10B4" w:rsidRPr="009A10B4">
        <w:rPr>
          <w:rFonts w:ascii="Times New Roman" w:hAnsi="Times New Roman" w:cs="Times New Roman"/>
          <w:sz w:val="24"/>
          <w:szCs w:val="24"/>
        </w:rPr>
        <w:t>показаны</w:t>
      </w:r>
      <w:proofErr w:type="gramEnd"/>
      <w:r w:rsidR="009A10B4" w:rsidRPr="009A10B4">
        <w:rPr>
          <w:rFonts w:ascii="Times New Roman" w:hAnsi="Times New Roman" w:cs="Times New Roman"/>
          <w:sz w:val="24"/>
          <w:szCs w:val="24"/>
        </w:rPr>
        <w:t xml:space="preserve"> стрелками. Тебе надо  помочь Зайке пройти по этому лабиринту и </w:t>
      </w:r>
      <w:proofErr w:type="gramStart"/>
      <w:r w:rsidR="009A10B4" w:rsidRPr="009A10B4">
        <w:rPr>
          <w:rFonts w:ascii="Times New Roman" w:hAnsi="Times New Roman" w:cs="Times New Roman"/>
          <w:sz w:val="24"/>
          <w:szCs w:val="24"/>
        </w:rPr>
        <w:t>добраться к морковке</w:t>
      </w:r>
      <w:proofErr w:type="gramEnd"/>
      <w:r w:rsidR="009A10B4" w:rsidRPr="009A10B4">
        <w:rPr>
          <w:rFonts w:ascii="Times New Roman" w:hAnsi="Times New Roman" w:cs="Times New Roman"/>
          <w:sz w:val="24"/>
          <w:szCs w:val="24"/>
        </w:rPr>
        <w:t xml:space="preserve"> (к елочке). Проходить лабиринт необходимо, не выходя за контуры линии, не касаясь палочкой стенок лабиринта, не пропуская петель, стараться не возвращаться назад».</w:t>
      </w:r>
    </w:p>
    <w:p w:rsidR="009A10B4" w:rsidRPr="00312544" w:rsidRDefault="009A10B4" w:rsidP="009A10B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1254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“Фортепиано”</w:t>
      </w:r>
    </w:p>
    <w:p w:rsidR="009A10B4" w:rsidRPr="009A10B4" w:rsidRDefault="009A10B4" w:rsidP="009A10B4">
      <w:pPr>
        <w:rPr>
          <w:rFonts w:ascii="Times New Roman" w:hAnsi="Times New Roman" w:cs="Times New Roman"/>
          <w:sz w:val="24"/>
          <w:szCs w:val="24"/>
        </w:rPr>
      </w:pPr>
      <w:r w:rsidRPr="009A10B4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9A10B4">
        <w:rPr>
          <w:rFonts w:ascii="Times New Roman" w:hAnsi="Times New Roman" w:cs="Times New Roman"/>
          <w:sz w:val="24"/>
          <w:szCs w:val="24"/>
        </w:rPr>
        <w:t> развитие внимания, мелкой моторики.</w:t>
      </w:r>
      <w:r w:rsidRPr="009A10B4">
        <w:rPr>
          <w:rFonts w:ascii="Times New Roman" w:hAnsi="Times New Roman" w:cs="Times New Roman"/>
          <w:sz w:val="24"/>
          <w:szCs w:val="24"/>
        </w:rPr>
        <w:br/>
        <w:t>Отстукивание ритмических рисунков по подражанию подушечками пальцев обеих рук. Взрослый показывает одной рукой, сначала действуют только указательный и средний палец, затем к ним присоединяется безымянный и лишь потом большой и мизинчик.</w:t>
      </w:r>
    </w:p>
    <w:p w:rsidR="009A10B4" w:rsidRPr="00312544" w:rsidRDefault="009A10B4" w:rsidP="009A10B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12544">
        <w:rPr>
          <w:rFonts w:ascii="Times New Roman" w:hAnsi="Times New Roman" w:cs="Times New Roman"/>
          <w:b/>
          <w:sz w:val="24"/>
          <w:szCs w:val="24"/>
          <w:u w:val="single"/>
        </w:rPr>
        <w:t>“</w:t>
      </w:r>
      <w:proofErr w:type="gramStart"/>
      <w:r w:rsidRPr="00312544">
        <w:rPr>
          <w:rFonts w:ascii="Times New Roman" w:hAnsi="Times New Roman" w:cs="Times New Roman"/>
          <w:b/>
          <w:sz w:val="24"/>
          <w:szCs w:val="24"/>
          <w:u w:val="single"/>
        </w:rPr>
        <w:t>Хлоп-топ</w:t>
      </w:r>
      <w:proofErr w:type="gramEnd"/>
      <w:r w:rsidRPr="00312544">
        <w:rPr>
          <w:rFonts w:ascii="Times New Roman" w:hAnsi="Times New Roman" w:cs="Times New Roman"/>
          <w:b/>
          <w:sz w:val="24"/>
          <w:szCs w:val="24"/>
          <w:u w:val="single"/>
        </w:rPr>
        <w:t>”</w:t>
      </w:r>
    </w:p>
    <w:p w:rsidR="009A10B4" w:rsidRPr="009A10B4" w:rsidRDefault="009A10B4" w:rsidP="009A10B4">
      <w:pPr>
        <w:rPr>
          <w:rFonts w:ascii="Times New Roman" w:hAnsi="Times New Roman" w:cs="Times New Roman"/>
          <w:sz w:val="24"/>
          <w:szCs w:val="24"/>
        </w:rPr>
      </w:pPr>
      <w:r w:rsidRPr="009A10B4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9A10B4">
        <w:rPr>
          <w:rFonts w:ascii="Times New Roman" w:hAnsi="Times New Roman" w:cs="Times New Roman"/>
          <w:sz w:val="24"/>
          <w:szCs w:val="24"/>
        </w:rPr>
        <w:t> развитие внимания и фонематического слуха.</w:t>
      </w:r>
      <w:r w:rsidRPr="009A10B4">
        <w:rPr>
          <w:rFonts w:ascii="Times New Roman" w:hAnsi="Times New Roman" w:cs="Times New Roman"/>
          <w:sz w:val="24"/>
          <w:szCs w:val="24"/>
        </w:rPr>
        <w:br/>
        <w:t>Когда слышишь звук</w:t>
      </w:r>
      <w:proofErr w:type="gramStart"/>
      <w:r w:rsidRPr="009A10B4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9A10B4">
        <w:rPr>
          <w:rFonts w:ascii="Times New Roman" w:hAnsi="Times New Roman" w:cs="Times New Roman"/>
          <w:sz w:val="24"/>
          <w:szCs w:val="24"/>
        </w:rPr>
        <w:t xml:space="preserve"> – хлопни в ладоши, звук О – топни ногой, звук У – стукни кулаком об кулак и т.д. задания можно придумывать самостоятельно. После усвоения игры можно поменять задание</w:t>
      </w:r>
      <w:proofErr w:type="gramStart"/>
      <w:r w:rsidRPr="009A10B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A10B4">
        <w:rPr>
          <w:rFonts w:ascii="Times New Roman" w:hAnsi="Times New Roman" w:cs="Times New Roman"/>
          <w:sz w:val="24"/>
          <w:szCs w:val="24"/>
        </w:rPr>
        <w:t xml:space="preserve"> взрослый показывает движение, а ребенок называет звук.</w:t>
      </w:r>
    </w:p>
    <w:p w:rsidR="003D6150" w:rsidRDefault="009A10B4" w:rsidP="009A10B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12544">
        <w:rPr>
          <w:rFonts w:ascii="Times New Roman" w:hAnsi="Times New Roman" w:cs="Times New Roman"/>
          <w:b/>
          <w:sz w:val="24"/>
          <w:szCs w:val="24"/>
          <w:u w:val="single"/>
        </w:rPr>
        <w:t>“Построй дорожку”</w:t>
      </w:r>
    </w:p>
    <w:p w:rsidR="00312544" w:rsidRPr="003D6150" w:rsidRDefault="003D6150" w:rsidP="009A10B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7166434" wp14:editId="210EEC98">
            <wp:simplePos x="0" y="0"/>
            <wp:positionH relativeFrom="column">
              <wp:posOffset>-327660</wp:posOffset>
            </wp:positionH>
            <wp:positionV relativeFrom="paragraph">
              <wp:posOffset>3557270</wp:posOffset>
            </wp:positionV>
            <wp:extent cx="4071620" cy="2879725"/>
            <wp:effectExtent l="38100" t="38100" r="43180" b="34925"/>
            <wp:wrapSquare wrapText="bothSides"/>
            <wp:docPr id="13" name="Рисунок 13" descr="http://www.dc-teremok.ru/tinybrowser/fulls/images/novosti/2020/08/01/02/04/2f5zwvamq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c-teremok.ru/tinybrowser/fulls/images/novosti/2020/08/01/02/04/2f5zwvamqa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2879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544" w:rsidRPr="00312544">
        <w:rPr>
          <w:rFonts w:ascii="Times New Roman" w:hAnsi="Times New Roman" w:cs="Times New Roman"/>
          <w:b/>
          <w:sz w:val="24"/>
          <w:szCs w:val="24"/>
          <w:u w:val="single"/>
        </w:rPr>
        <w:drawing>
          <wp:anchor distT="0" distB="0" distL="114300" distR="114300" simplePos="0" relativeHeight="251662336" behindDoc="0" locked="0" layoutInCell="1" allowOverlap="1" wp14:anchorId="522A83D4" wp14:editId="4410460A">
            <wp:simplePos x="0" y="0"/>
            <wp:positionH relativeFrom="column">
              <wp:posOffset>34290</wp:posOffset>
            </wp:positionH>
            <wp:positionV relativeFrom="paragraph">
              <wp:posOffset>42545</wp:posOffset>
            </wp:positionV>
            <wp:extent cx="2035810" cy="2879725"/>
            <wp:effectExtent l="38100" t="38100" r="40640" b="34925"/>
            <wp:wrapSquare wrapText="bothSides"/>
            <wp:docPr id="9" name="Рисунок 9" descr="https://giokids.ru/wp-content/uploads/7/a/9/7a9486f54af8b5bde26ce75c639aa9b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iokids.ru/wp-content/uploads/7/a/9/7a9486f54af8b5bde26ce75c639aa9bf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2879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0B4" w:rsidRPr="009A10B4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="009A10B4" w:rsidRPr="009A10B4">
        <w:rPr>
          <w:rFonts w:ascii="Times New Roman" w:hAnsi="Times New Roman" w:cs="Times New Roman"/>
          <w:sz w:val="24"/>
          <w:szCs w:val="24"/>
        </w:rPr>
        <w:t> развитие устойчивости внимания.</w:t>
      </w:r>
      <w:r w:rsidR="009A10B4" w:rsidRPr="009A10B4">
        <w:rPr>
          <w:rFonts w:ascii="Times New Roman" w:hAnsi="Times New Roman" w:cs="Times New Roman"/>
          <w:sz w:val="24"/>
          <w:szCs w:val="24"/>
        </w:rPr>
        <w:br/>
      </w:r>
      <w:r w:rsidR="009A10B4" w:rsidRPr="009A10B4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 w:rsidR="009A10B4" w:rsidRPr="009A10B4">
        <w:rPr>
          <w:rFonts w:ascii="Times New Roman" w:hAnsi="Times New Roman" w:cs="Times New Roman"/>
          <w:sz w:val="24"/>
          <w:szCs w:val="24"/>
        </w:rPr>
        <w:t> таблица с различным расположением геометрических фигур по строчкам, фишки.</w:t>
      </w:r>
      <w:r w:rsidR="009A10B4" w:rsidRPr="009A10B4">
        <w:rPr>
          <w:rFonts w:ascii="Times New Roman" w:hAnsi="Times New Roman" w:cs="Times New Roman"/>
          <w:sz w:val="24"/>
          <w:szCs w:val="24"/>
        </w:rPr>
        <w:br/>
      </w:r>
      <w:r w:rsidR="009A10B4" w:rsidRPr="009A10B4">
        <w:rPr>
          <w:rFonts w:ascii="Times New Roman" w:hAnsi="Times New Roman" w:cs="Times New Roman"/>
          <w:b/>
          <w:bCs/>
          <w:sz w:val="24"/>
          <w:szCs w:val="24"/>
        </w:rPr>
        <w:t>Описание:</w:t>
      </w:r>
      <w:r w:rsidR="009A10B4" w:rsidRPr="009A10B4">
        <w:rPr>
          <w:rFonts w:ascii="Times New Roman" w:hAnsi="Times New Roman" w:cs="Times New Roman"/>
          <w:sz w:val="24"/>
          <w:szCs w:val="24"/>
        </w:rPr>
        <w:t> Ребенку предлагают помочь герою сказки добраться до определенного места путем построения дорожки. Чтобы построить дорожку, необходимо закрывать фишками названные взрослым определенные геометрические фигуры.</w:t>
      </w:r>
      <w:r w:rsidR="009A10B4" w:rsidRPr="009A10B4">
        <w:rPr>
          <w:rFonts w:ascii="Times New Roman" w:hAnsi="Times New Roman" w:cs="Times New Roman"/>
          <w:sz w:val="24"/>
          <w:szCs w:val="24"/>
        </w:rPr>
        <w:br/>
      </w:r>
      <w:r w:rsidR="009A10B4" w:rsidRPr="009A10B4">
        <w:rPr>
          <w:rFonts w:ascii="Times New Roman" w:hAnsi="Times New Roman" w:cs="Times New Roman"/>
          <w:b/>
          <w:bCs/>
          <w:sz w:val="24"/>
          <w:szCs w:val="24"/>
        </w:rPr>
        <w:t>Инструкция:</w:t>
      </w:r>
      <w:r w:rsidR="009A10B4" w:rsidRPr="009A10B4">
        <w:rPr>
          <w:rFonts w:ascii="Times New Roman" w:hAnsi="Times New Roman" w:cs="Times New Roman"/>
          <w:sz w:val="24"/>
          <w:szCs w:val="24"/>
        </w:rPr>
        <w:t> «Посмотри внимательно на эту таблицу. Помоги герою сказки добраться по дорожке к нужному ему месту. А для этого закрой фишками слева направо:</w:t>
      </w:r>
      <w:r w:rsidR="009A10B4" w:rsidRPr="009A10B4">
        <w:rPr>
          <w:rFonts w:ascii="Times New Roman" w:hAnsi="Times New Roman" w:cs="Times New Roman"/>
          <w:sz w:val="24"/>
          <w:szCs w:val="24"/>
        </w:rPr>
        <w:br/>
      </w:r>
      <w:r w:rsidR="009A10B4" w:rsidRPr="009A10B4">
        <w:rPr>
          <w:rFonts w:ascii="Times New Roman" w:hAnsi="Times New Roman" w:cs="Times New Roman"/>
          <w:b/>
          <w:bCs/>
          <w:sz w:val="24"/>
          <w:szCs w:val="24"/>
        </w:rPr>
        <w:t>а)</w:t>
      </w:r>
      <w:r w:rsidR="009A10B4" w:rsidRPr="009A10B4">
        <w:rPr>
          <w:rFonts w:ascii="Times New Roman" w:hAnsi="Times New Roman" w:cs="Times New Roman"/>
          <w:sz w:val="24"/>
          <w:szCs w:val="24"/>
        </w:rPr>
        <w:t> все треугольники (круги, квадраты);</w:t>
      </w:r>
      <w:r w:rsidR="009A10B4" w:rsidRPr="009A10B4">
        <w:rPr>
          <w:rFonts w:ascii="Times New Roman" w:hAnsi="Times New Roman" w:cs="Times New Roman"/>
          <w:sz w:val="24"/>
          <w:szCs w:val="24"/>
        </w:rPr>
        <w:br/>
      </w:r>
      <w:r w:rsidR="009A10B4" w:rsidRPr="009A10B4">
        <w:rPr>
          <w:rFonts w:ascii="Times New Roman" w:hAnsi="Times New Roman" w:cs="Times New Roman"/>
          <w:b/>
          <w:bCs/>
          <w:sz w:val="24"/>
          <w:szCs w:val="24"/>
        </w:rPr>
        <w:t>б)</w:t>
      </w:r>
      <w:r w:rsidR="009A10B4" w:rsidRPr="009A10B4">
        <w:rPr>
          <w:rFonts w:ascii="Times New Roman" w:hAnsi="Times New Roman" w:cs="Times New Roman"/>
          <w:sz w:val="24"/>
          <w:szCs w:val="24"/>
        </w:rPr>
        <w:t> только заштрихованные треугольники (круги, квадраты).</w:t>
      </w:r>
      <w:r w:rsidR="009A10B4" w:rsidRPr="009A10B4">
        <w:rPr>
          <w:rFonts w:ascii="Times New Roman" w:hAnsi="Times New Roman" w:cs="Times New Roman"/>
          <w:sz w:val="24"/>
          <w:szCs w:val="24"/>
        </w:rPr>
        <w:br/>
        <w:t>Примечание. Если ребенок самостоятельно не справляется с заданием, то рассмотрите с ним таблицу. Особо выделите те признаки геометрических фигур, на которые он должен ориентироваться при выполнении задания. Проанализируйте ошибки вместе с ребенком. Устройте игру в виде соревнования.</w:t>
      </w:r>
    </w:p>
    <w:p w:rsidR="00312544" w:rsidRDefault="00312544" w:rsidP="001E654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12544">
        <w:rPr>
          <w:rFonts w:ascii="Times New Roman" w:hAnsi="Times New Roman" w:cs="Times New Roman"/>
          <w:b/>
          <w:sz w:val="24"/>
          <w:szCs w:val="24"/>
          <w:u w:val="single"/>
        </w:rPr>
        <w:t>“Найди тень”</w:t>
      </w:r>
    </w:p>
    <w:p w:rsidR="001E6541" w:rsidRDefault="009A10B4" w:rsidP="009A10B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10B4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9A10B4">
        <w:rPr>
          <w:rFonts w:ascii="Times New Roman" w:hAnsi="Times New Roman" w:cs="Times New Roman"/>
          <w:sz w:val="24"/>
          <w:szCs w:val="24"/>
        </w:rPr>
        <w:t> развитие концентрации внимания.</w:t>
      </w:r>
      <w:r w:rsidRPr="009A10B4">
        <w:rPr>
          <w:rFonts w:ascii="Times New Roman" w:hAnsi="Times New Roman" w:cs="Times New Roman"/>
          <w:sz w:val="24"/>
          <w:szCs w:val="24"/>
        </w:rPr>
        <w:br/>
      </w:r>
      <w:r w:rsidRPr="009A10B4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 w:rsidRPr="009A10B4">
        <w:rPr>
          <w:rFonts w:ascii="Times New Roman" w:hAnsi="Times New Roman" w:cs="Times New Roman"/>
          <w:sz w:val="24"/>
          <w:szCs w:val="24"/>
        </w:rPr>
        <w:t> рисунок с изображением фигурки и отбрасываемой ею тени.</w:t>
      </w:r>
      <w:r w:rsidRPr="009A10B4">
        <w:rPr>
          <w:rFonts w:ascii="Times New Roman" w:hAnsi="Times New Roman" w:cs="Times New Roman"/>
          <w:sz w:val="24"/>
          <w:szCs w:val="24"/>
        </w:rPr>
        <w:br/>
      </w:r>
      <w:r w:rsidRPr="009A10B4">
        <w:rPr>
          <w:rFonts w:ascii="Times New Roman" w:hAnsi="Times New Roman" w:cs="Times New Roman"/>
          <w:b/>
          <w:bCs/>
          <w:sz w:val="24"/>
          <w:szCs w:val="24"/>
        </w:rPr>
        <w:t>Описание:</w:t>
      </w:r>
      <w:r w:rsidRPr="009A10B4">
        <w:rPr>
          <w:rFonts w:ascii="Times New Roman" w:hAnsi="Times New Roman" w:cs="Times New Roman"/>
          <w:sz w:val="24"/>
          <w:szCs w:val="24"/>
        </w:rPr>
        <w:t xml:space="preserve"> Ребенку предлагают рисунок с изображением снеговика и четырех его теней; рыцаря и </w:t>
      </w:r>
      <w:r w:rsidRPr="009A10B4">
        <w:rPr>
          <w:rFonts w:ascii="Times New Roman" w:hAnsi="Times New Roman" w:cs="Times New Roman"/>
          <w:sz w:val="24"/>
          <w:szCs w:val="24"/>
        </w:rPr>
        <w:lastRenderedPageBreak/>
        <w:t>трех его теней</w:t>
      </w:r>
      <w:r w:rsidRPr="009A10B4">
        <w:rPr>
          <w:rFonts w:ascii="Times New Roman" w:hAnsi="Times New Roman" w:cs="Times New Roman"/>
          <w:sz w:val="24"/>
          <w:szCs w:val="24"/>
        </w:rPr>
        <w:br/>
      </w:r>
      <w:r w:rsidRPr="009A10B4">
        <w:rPr>
          <w:rFonts w:ascii="Times New Roman" w:hAnsi="Times New Roman" w:cs="Times New Roman"/>
          <w:b/>
          <w:bCs/>
          <w:sz w:val="24"/>
          <w:szCs w:val="24"/>
        </w:rPr>
        <w:t>Инструкция:</w:t>
      </w:r>
      <w:r w:rsidRPr="009A10B4">
        <w:rPr>
          <w:rFonts w:ascii="Times New Roman" w:hAnsi="Times New Roman" w:cs="Times New Roman"/>
          <w:sz w:val="24"/>
          <w:szCs w:val="24"/>
        </w:rPr>
        <w:t> «Посмотри на этот рисунок внимательно. На нем изображен рыцарь и его тени. Необходимо отыскать среди этих теней его настоящую</w:t>
      </w:r>
      <w:r w:rsidR="001E6541">
        <w:rPr>
          <w:rFonts w:ascii="Times New Roman" w:hAnsi="Times New Roman" w:cs="Times New Roman"/>
          <w:sz w:val="24"/>
          <w:szCs w:val="24"/>
        </w:rPr>
        <w:t xml:space="preserve"> тень</w:t>
      </w:r>
      <w:r w:rsidRPr="009A10B4">
        <w:rPr>
          <w:rFonts w:ascii="Times New Roman" w:hAnsi="Times New Roman" w:cs="Times New Roman"/>
          <w:sz w:val="24"/>
          <w:szCs w:val="24"/>
        </w:rPr>
        <w:t>».</w:t>
      </w:r>
    </w:p>
    <w:p w:rsidR="001E6541" w:rsidRDefault="009A10B4" w:rsidP="009A10B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E6541">
        <w:rPr>
          <w:rFonts w:ascii="Times New Roman" w:hAnsi="Times New Roman" w:cs="Times New Roman"/>
          <w:b/>
          <w:sz w:val="24"/>
          <w:szCs w:val="24"/>
          <w:u w:val="single"/>
        </w:rPr>
        <w:t>“Строители”</w:t>
      </w:r>
    </w:p>
    <w:p w:rsidR="009A10B4" w:rsidRPr="009A10B4" w:rsidRDefault="001E6541" w:rsidP="009A10B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7D3D786" wp14:editId="150017E8">
            <wp:simplePos x="0" y="0"/>
            <wp:positionH relativeFrom="column">
              <wp:posOffset>-137160</wp:posOffset>
            </wp:positionH>
            <wp:positionV relativeFrom="paragraph">
              <wp:posOffset>89535</wp:posOffset>
            </wp:positionV>
            <wp:extent cx="2035810" cy="2879725"/>
            <wp:effectExtent l="38100" t="38100" r="40640" b="34925"/>
            <wp:wrapSquare wrapText="bothSides"/>
            <wp:docPr id="11" name="Рисунок 11" descr="https://dogmon.org/vnimanie--eto-napravlennoste-nashego-soznaniya-na-opredelennij/36492_html_47a6f9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gmon.org/vnimanie--eto-napravlennoste-nashego-soznaniya-na-opredelennij/36492_html_47a6f9f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2879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0B4" w:rsidRPr="009A10B4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="009A10B4" w:rsidRPr="009A10B4">
        <w:rPr>
          <w:rFonts w:ascii="Times New Roman" w:hAnsi="Times New Roman" w:cs="Times New Roman"/>
          <w:sz w:val="24"/>
          <w:szCs w:val="24"/>
        </w:rPr>
        <w:t> развитие  концентрации и распределения внимания.</w:t>
      </w:r>
      <w:r w:rsidR="009A10B4" w:rsidRPr="009A10B4">
        <w:rPr>
          <w:rFonts w:ascii="Times New Roman" w:hAnsi="Times New Roman" w:cs="Times New Roman"/>
          <w:sz w:val="24"/>
          <w:szCs w:val="24"/>
        </w:rPr>
        <w:br/>
      </w:r>
      <w:r w:rsidR="009A10B4" w:rsidRPr="009A10B4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 w:rsidR="009A10B4" w:rsidRPr="009A10B4">
        <w:rPr>
          <w:rFonts w:ascii="Times New Roman" w:hAnsi="Times New Roman" w:cs="Times New Roman"/>
          <w:sz w:val="24"/>
          <w:szCs w:val="24"/>
        </w:rPr>
        <w:t> бланк с четырьмя рисунками, один из которых – образец, а три остальные отличаются от образца не достающими деталями; простой карандаш.</w:t>
      </w:r>
      <w:r w:rsidR="009A10B4" w:rsidRPr="009A10B4">
        <w:rPr>
          <w:rFonts w:ascii="Times New Roman" w:hAnsi="Times New Roman" w:cs="Times New Roman"/>
          <w:sz w:val="24"/>
          <w:szCs w:val="24"/>
        </w:rPr>
        <w:br/>
      </w:r>
      <w:r w:rsidR="009A10B4" w:rsidRPr="009A10B4">
        <w:rPr>
          <w:rFonts w:ascii="Times New Roman" w:hAnsi="Times New Roman" w:cs="Times New Roman"/>
          <w:b/>
          <w:bCs/>
          <w:sz w:val="24"/>
          <w:szCs w:val="24"/>
        </w:rPr>
        <w:t>Описание:</w:t>
      </w:r>
      <w:r w:rsidR="009A10B4" w:rsidRPr="009A10B4">
        <w:rPr>
          <w:rFonts w:ascii="Times New Roman" w:hAnsi="Times New Roman" w:cs="Times New Roman"/>
          <w:sz w:val="24"/>
          <w:szCs w:val="24"/>
        </w:rPr>
        <w:t> Ребенку пре</w:t>
      </w:r>
      <w:r>
        <w:rPr>
          <w:rFonts w:ascii="Times New Roman" w:hAnsi="Times New Roman" w:cs="Times New Roman"/>
          <w:sz w:val="24"/>
          <w:szCs w:val="24"/>
        </w:rPr>
        <w:t>длагают лист с четырьмя рисунка</w:t>
      </w:r>
      <w:r w:rsidR="009A10B4" w:rsidRPr="009A10B4">
        <w:rPr>
          <w:rFonts w:ascii="Times New Roman" w:hAnsi="Times New Roman" w:cs="Times New Roman"/>
          <w:sz w:val="24"/>
          <w:szCs w:val="24"/>
        </w:rPr>
        <w:t>ми, содержащими элементы башни. Первый рисунок – образец, остальные три отличны между собой и образцом. Надо дорисовать недостающие элементы, чтобы все три рисунка соответствовали образцу.</w:t>
      </w:r>
      <w:r w:rsidR="009A10B4" w:rsidRPr="009A10B4">
        <w:rPr>
          <w:rFonts w:ascii="Times New Roman" w:hAnsi="Times New Roman" w:cs="Times New Roman"/>
          <w:sz w:val="24"/>
          <w:szCs w:val="24"/>
        </w:rPr>
        <w:br/>
      </w:r>
      <w:r w:rsidR="009A10B4" w:rsidRPr="009A10B4">
        <w:rPr>
          <w:rFonts w:ascii="Times New Roman" w:hAnsi="Times New Roman" w:cs="Times New Roman"/>
          <w:b/>
          <w:bCs/>
          <w:sz w:val="24"/>
          <w:szCs w:val="24"/>
        </w:rPr>
        <w:t>Инструкция:</w:t>
      </w:r>
      <w:r w:rsidR="009A10B4" w:rsidRPr="009A10B4">
        <w:rPr>
          <w:rFonts w:ascii="Times New Roman" w:hAnsi="Times New Roman" w:cs="Times New Roman"/>
          <w:sz w:val="24"/>
          <w:szCs w:val="24"/>
        </w:rPr>
        <w:t> «Посмотри внимательно на эти четыре рисунка. На первом из них изображена готовая башня, а на трех остальных детали башни не дорисовали. Тебе необходимо дорисовать недостающие детали к каждой башне так, чтобы все четыре башни стали одинаковыми. Приступай к работе».</w:t>
      </w:r>
    </w:p>
    <w:p w:rsidR="009A10B4" w:rsidRDefault="009A10B4" w:rsidP="009A10B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E6541">
        <w:rPr>
          <w:rFonts w:ascii="Times New Roman" w:hAnsi="Times New Roman" w:cs="Times New Roman"/>
          <w:b/>
          <w:sz w:val="24"/>
          <w:szCs w:val="24"/>
          <w:u w:val="single"/>
        </w:rPr>
        <w:t>“Быстрее нарисуй”</w:t>
      </w:r>
    </w:p>
    <w:p w:rsidR="009A10B4" w:rsidRPr="00F24B0D" w:rsidRDefault="001E6541" w:rsidP="009A10B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FA1EC3C" wp14:editId="41F0822E">
            <wp:simplePos x="0" y="0"/>
            <wp:positionH relativeFrom="column">
              <wp:posOffset>38735</wp:posOffset>
            </wp:positionH>
            <wp:positionV relativeFrom="paragraph">
              <wp:posOffset>92710</wp:posOffset>
            </wp:positionV>
            <wp:extent cx="3389630" cy="2879725"/>
            <wp:effectExtent l="38100" t="38100" r="39370" b="34925"/>
            <wp:wrapSquare wrapText="bothSides"/>
            <wp:docPr id="14" name="Рисунок 14" descr="https://tacon.ru/wp-content/uploads/4/2/d/42db095355a87b79dc4a7b49ddc1cc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acon.ru/wp-content/uploads/4/2/d/42db095355a87b79dc4a7b49ddc1cc1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2879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0B4" w:rsidRPr="009A10B4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="009A10B4" w:rsidRPr="009A10B4">
        <w:rPr>
          <w:rFonts w:ascii="Times New Roman" w:hAnsi="Times New Roman" w:cs="Times New Roman"/>
          <w:sz w:val="24"/>
          <w:szCs w:val="24"/>
        </w:rPr>
        <w:t> развитие умения переключать внимание.</w:t>
      </w:r>
      <w:r w:rsidR="009A10B4" w:rsidRPr="009A10B4">
        <w:rPr>
          <w:rFonts w:ascii="Times New Roman" w:hAnsi="Times New Roman" w:cs="Times New Roman"/>
          <w:sz w:val="24"/>
          <w:szCs w:val="24"/>
        </w:rPr>
        <w:br/>
      </w:r>
      <w:r w:rsidR="009A10B4" w:rsidRPr="009A10B4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 w:rsidR="009A10B4" w:rsidRPr="009A10B4">
        <w:rPr>
          <w:rFonts w:ascii="Times New Roman" w:hAnsi="Times New Roman" w:cs="Times New Roman"/>
          <w:sz w:val="24"/>
          <w:szCs w:val="24"/>
        </w:rPr>
        <w:t> простой хорошо отточенный карандаш, таблица с изображением по строчкам знакомых детям предметов.</w:t>
      </w:r>
      <w:r w:rsidR="009A10B4" w:rsidRPr="009A10B4">
        <w:rPr>
          <w:rFonts w:ascii="Times New Roman" w:hAnsi="Times New Roman" w:cs="Times New Roman"/>
          <w:sz w:val="24"/>
          <w:szCs w:val="24"/>
        </w:rPr>
        <w:br/>
      </w:r>
      <w:r w:rsidR="009A10B4" w:rsidRPr="009A10B4">
        <w:rPr>
          <w:rFonts w:ascii="Times New Roman" w:hAnsi="Times New Roman" w:cs="Times New Roman"/>
          <w:b/>
          <w:bCs/>
          <w:sz w:val="24"/>
          <w:szCs w:val="24"/>
        </w:rPr>
        <w:t>Описание:</w:t>
      </w:r>
      <w:r w:rsidR="009A10B4" w:rsidRPr="009A10B4">
        <w:rPr>
          <w:rFonts w:ascii="Times New Roman" w:hAnsi="Times New Roman" w:cs="Times New Roman"/>
          <w:sz w:val="24"/>
          <w:szCs w:val="24"/>
        </w:rPr>
        <w:t> Ребенку предлагают таблицу с изображением по строчкам знакомых предметов и дают задание дорисовать определенные недостающие детали к каждому из изображенных предметов.</w:t>
      </w:r>
      <w:r w:rsidR="009A10B4" w:rsidRPr="009A10B4">
        <w:rPr>
          <w:rFonts w:ascii="Times New Roman" w:hAnsi="Times New Roman" w:cs="Times New Roman"/>
          <w:sz w:val="24"/>
          <w:szCs w:val="24"/>
        </w:rPr>
        <w:br/>
      </w:r>
      <w:r w:rsidR="009A10B4" w:rsidRPr="009A10B4">
        <w:rPr>
          <w:rFonts w:ascii="Times New Roman" w:hAnsi="Times New Roman" w:cs="Times New Roman"/>
          <w:b/>
          <w:bCs/>
          <w:sz w:val="24"/>
          <w:szCs w:val="24"/>
        </w:rPr>
        <w:t>Инструкция:</w:t>
      </w:r>
      <w:r w:rsidR="009A10B4" w:rsidRPr="009A10B4">
        <w:rPr>
          <w:rFonts w:ascii="Times New Roman" w:hAnsi="Times New Roman" w:cs="Times New Roman"/>
          <w:sz w:val="24"/>
          <w:szCs w:val="24"/>
        </w:rPr>
        <w:t> «Посмотри внимательно на эту картинку. Дорисуй у каждого яблока листик, а на  каждом домике окошко. Приступай к выполнению задания».</w:t>
      </w:r>
      <w:r w:rsidR="009A10B4" w:rsidRPr="009A10B4">
        <w:rPr>
          <w:rFonts w:ascii="Times New Roman" w:hAnsi="Times New Roman" w:cs="Times New Roman"/>
          <w:sz w:val="24"/>
          <w:szCs w:val="24"/>
        </w:rPr>
        <w:br/>
      </w:r>
      <w:r w:rsidR="009A10B4" w:rsidRPr="009A10B4">
        <w:rPr>
          <w:rFonts w:ascii="Times New Roman" w:hAnsi="Times New Roman" w:cs="Times New Roman"/>
          <w:b/>
          <w:bCs/>
          <w:sz w:val="24"/>
          <w:szCs w:val="24"/>
        </w:rPr>
        <w:t>Примечание:</w:t>
      </w:r>
      <w:r w:rsidR="009A10B4" w:rsidRPr="009A10B4">
        <w:rPr>
          <w:rFonts w:ascii="Times New Roman" w:hAnsi="Times New Roman" w:cs="Times New Roman"/>
          <w:sz w:val="24"/>
          <w:szCs w:val="24"/>
        </w:rPr>
        <w:t> Необходимо проанализировать допущенные ошибки вместе с ребенком во избежание повторения этих же ошибок в дальнейшем.</w:t>
      </w:r>
    </w:p>
    <w:p w:rsidR="00F24B0D" w:rsidRDefault="00F24B0D" w:rsidP="009A10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4B0D" w:rsidRDefault="00F24B0D" w:rsidP="009A10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A10B4" w:rsidRPr="00F24B0D" w:rsidRDefault="009A10B4" w:rsidP="009A10B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4B0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“Найди отличия”</w:t>
      </w:r>
      <w:r w:rsidR="00F24B0D" w:rsidRPr="00F24B0D">
        <w:rPr>
          <w:noProof/>
          <w:lang w:eastAsia="ru-RU"/>
        </w:rPr>
        <w:t xml:space="preserve"> </w:t>
      </w:r>
    </w:p>
    <w:p w:rsidR="009A10B4" w:rsidRPr="00F24B0D" w:rsidRDefault="00F24B0D" w:rsidP="009A10B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114300</wp:posOffset>
            </wp:positionV>
            <wp:extent cx="2207260" cy="2938780"/>
            <wp:effectExtent l="0" t="0" r="254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293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0B4" w:rsidRPr="009A10B4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="009A10B4" w:rsidRPr="009A10B4">
        <w:rPr>
          <w:rFonts w:ascii="Times New Roman" w:hAnsi="Times New Roman" w:cs="Times New Roman"/>
          <w:sz w:val="24"/>
          <w:szCs w:val="24"/>
        </w:rPr>
        <w:t> развитие произвольного внимания, переключение и распределение внимания.</w:t>
      </w:r>
      <w:r w:rsidR="009A10B4" w:rsidRPr="009A10B4">
        <w:rPr>
          <w:rFonts w:ascii="Times New Roman" w:hAnsi="Times New Roman" w:cs="Times New Roman"/>
          <w:sz w:val="24"/>
          <w:szCs w:val="24"/>
        </w:rPr>
        <w:br/>
      </w:r>
      <w:r w:rsidR="009A10B4" w:rsidRPr="009A10B4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 w:rsidR="009A10B4" w:rsidRPr="009A10B4">
        <w:rPr>
          <w:rFonts w:ascii="Times New Roman" w:hAnsi="Times New Roman" w:cs="Times New Roman"/>
          <w:sz w:val="24"/>
          <w:szCs w:val="24"/>
        </w:rPr>
        <w:t> карточка с изображением двух картинок, имеющих различия.</w:t>
      </w:r>
      <w:r w:rsidR="009A10B4" w:rsidRPr="009A10B4">
        <w:rPr>
          <w:rFonts w:ascii="Times New Roman" w:hAnsi="Times New Roman" w:cs="Times New Roman"/>
          <w:sz w:val="24"/>
          <w:szCs w:val="24"/>
        </w:rPr>
        <w:br/>
      </w:r>
      <w:r w:rsidR="009A10B4" w:rsidRPr="009A10B4">
        <w:rPr>
          <w:rFonts w:ascii="Times New Roman" w:hAnsi="Times New Roman" w:cs="Times New Roman"/>
          <w:b/>
          <w:bCs/>
          <w:sz w:val="24"/>
          <w:szCs w:val="24"/>
        </w:rPr>
        <w:t>Описание:</w:t>
      </w:r>
      <w:r w:rsidR="009A10B4" w:rsidRPr="009A10B4">
        <w:rPr>
          <w:rFonts w:ascii="Times New Roman" w:hAnsi="Times New Roman" w:cs="Times New Roman"/>
          <w:sz w:val="24"/>
          <w:szCs w:val="24"/>
        </w:rPr>
        <w:t> Ребенку предлагаются:</w:t>
      </w:r>
      <w:r w:rsidR="009A10B4" w:rsidRPr="009A10B4">
        <w:rPr>
          <w:rFonts w:ascii="Times New Roman" w:hAnsi="Times New Roman" w:cs="Times New Roman"/>
          <w:sz w:val="24"/>
          <w:szCs w:val="24"/>
        </w:rPr>
        <w:br/>
      </w:r>
      <w:r w:rsidR="009A10B4" w:rsidRPr="009A10B4">
        <w:rPr>
          <w:rFonts w:ascii="Times New Roman" w:hAnsi="Times New Roman" w:cs="Times New Roman"/>
          <w:b/>
          <w:bCs/>
          <w:sz w:val="24"/>
          <w:szCs w:val="24"/>
        </w:rPr>
        <w:t>а)</w:t>
      </w:r>
      <w:r w:rsidR="009A10B4" w:rsidRPr="009A10B4">
        <w:rPr>
          <w:rFonts w:ascii="Times New Roman" w:hAnsi="Times New Roman" w:cs="Times New Roman"/>
          <w:sz w:val="24"/>
          <w:szCs w:val="24"/>
        </w:rPr>
        <w:t> серия картинок в каждой картинке надо найти пять отличий;</w:t>
      </w:r>
      <w:r w:rsidR="009A10B4" w:rsidRPr="009A10B4">
        <w:rPr>
          <w:rFonts w:ascii="Times New Roman" w:hAnsi="Times New Roman" w:cs="Times New Roman"/>
          <w:sz w:val="24"/>
          <w:szCs w:val="24"/>
        </w:rPr>
        <w:br/>
      </w:r>
      <w:r w:rsidR="009A10B4" w:rsidRPr="009A10B4">
        <w:rPr>
          <w:rFonts w:ascii="Times New Roman" w:hAnsi="Times New Roman" w:cs="Times New Roman"/>
          <w:b/>
          <w:bCs/>
          <w:sz w:val="24"/>
          <w:szCs w:val="24"/>
        </w:rPr>
        <w:t>б)</w:t>
      </w:r>
      <w:r w:rsidR="009A10B4" w:rsidRPr="009A10B4">
        <w:rPr>
          <w:rFonts w:ascii="Times New Roman" w:hAnsi="Times New Roman" w:cs="Times New Roman"/>
          <w:sz w:val="24"/>
          <w:szCs w:val="24"/>
        </w:rPr>
        <w:t> карточка с изображением двух картинок, отличающихся друг от друга деталями. Необходимо найти все имеющиеся отличия.</w:t>
      </w:r>
      <w:r w:rsidR="009A10B4" w:rsidRPr="009A10B4">
        <w:rPr>
          <w:rFonts w:ascii="Times New Roman" w:hAnsi="Times New Roman" w:cs="Times New Roman"/>
          <w:sz w:val="24"/>
          <w:szCs w:val="24"/>
        </w:rPr>
        <w:br/>
      </w:r>
      <w:r w:rsidR="009A10B4" w:rsidRPr="009A10B4">
        <w:rPr>
          <w:rFonts w:ascii="Times New Roman" w:hAnsi="Times New Roman" w:cs="Times New Roman"/>
          <w:b/>
          <w:bCs/>
          <w:sz w:val="24"/>
          <w:szCs w:val="24"/>
        </w:rPr>
        <w:t>Инструкция:</w:t>
      </w:r>
      <w:r w:rsidR="009A10B4" w:rsidRPr="009A10B4">
        <w:rPr>
          <w:rFonts w:ascii="Times New Roman" w:hAnsi="Times New Roman" w:cs="Times New Roman"/>
          <w:sz w:val="24"/>
          <w:szCs w:val="24"/>
        </w:rPr>
        <w:t> «Посмотри внимательно на эту карточку. На ней изображены две картинки, которые отличаются друг от друга различными деталями. Необходимо быстро найти все имеющиеся отличия. Начинай искать».</w:t>
      </w:r>
    </w:p>
    <w:p w:rsidR="009A10B4" w:rsidRPr="00F24B0D" w:rsidRDefault="009A10B4" w:rsidP="009A10B4">
      <w:pPr>
        <w:rPr>
          <w:rFonts w:ascii="Times New Roman" w:hAnsi="Times New Roman" w:cs="Times New Roman"/>
          <w:sz w:val="24"/>
          <w:szCs w:val="24"/>
          <w:u w:val="single"/>
        </w:rPr>
      </w:pPr>
      <w:r w:rsidRPr="00F24B0D">
        <w:rPr>
          <w:rFonts w:ascii="Times New Roman" w:hAnsi="Times New Roman" w:cs="Times New Roman"/>
          <w:b/>
          <w:bCs/>
          <w:sz w:val="24"/>
          <w:szCs w:val="24"/>
          <w:u w:val="single"/>
        </w:rPr>
        <w:t>"Что изменилось"</w:t>
      </w:r>
    </w:p>
    <w:p w:rsidR="009A10B4" w:rsidRPr="009A10B4" w:rsidRDefault="009A10B4" w:rsidP="009A10B4">
      <w:pPr>
        <w:rPr>
          <w:rFonts w:ascii="Times New Roman" w:hAnsi="Times New Roman" w:cs="Times New Roman"/>
          <w:sz w:val="24"/>
          <w:szCs w:val="24"/>
        </w:rPr>
      </w:pPr>
      <w:r w:rsidRPr="009A10B4">
        <w:rPr>
          <w:rFonts w:ascii="Times New Roman" w:hAnsi="Times New Roman" w:cs="Times New Roman"/>
          <w:sz w:val="24"/>
          <w:szCs w:val="24"/>
        </w:rPr>
        <w:t>Переставьте в комнате какие-нибудь предметы (вазочку, стул, статуэтку) Спросите ребёнка: "Что сегодня изменилось? "Если ребёнок сразу не может ответить, задайте ему вопросы - подсказки: "Какой предмет стоит не на своём месте? ", "Где вазочка? "</w:t>
      </w:r>
    </w:p>
    <w:p w:rsidR="009A10B4" w:rsidRPr="00F24B0D" w:rsidRDefault="009A10B4" w:rsidP="009A10B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24B0D">
        <w:rPr>
          <w:rFonts w:ascii="Times New Roman" w:hAnsi="Times New Roman" w:cs="Times New Roman"/>
          <w:b/>
          <w:bCs/>
          <w:sz w:val="24"/>
          <w:szCs w:val="24"/>
          <w:u w:val="single"/>
        </w:rPr>
        <w:t>"Найди отличия"</w:t>
      </w:r>
    </w:p>
    <w:p w:rsidR="009A10B4" w:rsidRPr="009A10B4" w:rsidRDefault="00F24B0D" w:rsidP="009A10B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CD5DFC9" wp14:editId="43F6FCD5">
            <wp:simplePos x="0" y="0"/>
            <wp:positionH relativeFrom="column">
              <wp:posOffset>-3810</wp:posOffset>
            </wp:positionH>
            <wp:positionV relativeFrom="paragraph">
              <wp:posOffset>69850</wp:posOffset>
            </wp:positionV>
            <wp:extent cx="4375785" cy="3038475"/>
            <wp:effectExtent l="38100" t="38100" r="43815" b="47625"/>
            <wp:wrapSquare wrapText="bothSides"/>
            <wp:docPr id="17" name="Рисунок 17" descr="https://xn--80aaaga2ais1c4e.ot7.ru/admin/uploads/1/8/3/%D0%9D%D0%B0%D0%B9%D0%B4%D0%B8-10-%D0%BE%D1%82%D0%BB%D0%B8%D1%87%D0%B8%D0%B9-8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80aaaga2ais1c4e.ot7.ru/admin/uploads/1/8/3/%D0%9D%D0%B0%D0%B9%D0%B4%D0%B8-10-%D0%BE%D1%82%D0%BB%D0%B8%D1%87%D0%B8%D0%B9-86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85" cy="3038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A10B4" w:rsidRPr="009A10B4">
        <w:rPr>
          <w:rFonts w:ascii="Times New Roman" w:hAnsi="Times New Roman" w:cs="Times New Roman"/>
          <w:sz w:val="24"/>
          <w:szCs w:val="24"/>
        </w:rPr>
        <w:t>Для этой игры нужны парные картинки, в которых не совпадают какие - то детали. Подобные задания часто печатают в различных газетах и журналах.</w:t>
      </w:r>
    </w:p>
    <w:p w:rsidR="009A10B4" w:rsidRPr="009A10B4" w:rsidRDefault="009A10B4" w:rsidP="009A10B4">
      <w:pPr>
        <w:rPr>
          <w:rFonts w:ascii="Times New Roman" w:hAnsi="Times New Roman" w:cs="Times New Roman"/>
          <w:sz w:val="24"/>
          <w:szCs w:val="24"/>
        </w:rPr>
      </w:pPr>
      <w:r w:rsidRPr="009A10B4">
        <w:rPr>
          <w:rFonts w:ascii="Times New Roman" w:hAnsi="Times New Roman" w:cs="Times New Roman"/>
          <w:sz w:val="24"/>
          <w:szCs w:val="24"/>
        </w:rPr>
        <w:t>Предложите ребёнку найти отличия (обычно от 5 до 10, обозначьте их (</w:t>
      </w:r>
      <w:proofErr w:type="gramStart"/>
      <w:r w:rsidRPr="009A10B4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9A10B4">
        <w:rPr>
          <w:rFonts w:ascii="Times New Roman" w:hAnsi="Times New Roman" w:cs="Times New Roman"/>
          <w:sz w:val="24"/>
          <w:szCs w:val="24"/>
        </w:rPr>
        <w:t xml:space="preserve"> точкой</w:t>
      </w:r>
      <w:r w:rsidR="00852BF8">
        <w:rPr>
          <w:rFonts w:ascii="Times New Roman" w:hAnsi="Times New Roman" w:cs="Times New Roman"/>
          <w:sz w:val="24"/>
          <w:szCs w:val="24"/>
        </w:rPr>
        <w:t>)</w:t>
      </w:r>
      <w:r w:rsidRPr="009A10B4">
        <w:rPr>
          <w:rFonts w:ascii="Times New Roman" w:hAnsi="Times New Roman" w:cs="Times New Roman"/>
          <w:sz w:val="24"/>
          <w:szCs w:val="24"/>
        </w:rPr>
        <w:t>, попросите ребёнка проговорить каждое отличие.</w:t>
      </w:r>
    </w:p>
    <w:p w:rsidR="00852BF8" w:rsidRDefault="00852BF8" w:rsidP="009A10B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52BF8" w:rsidRDefault="00852BF8" w:rsidP="009A10B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52BF8" w:rsidRDefault="00852BF8" w:rsidP="009A10B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852BF8" w:rsidRDefault="00852BF8" w:rsidP="009A10B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A10B4" w:rsidRDefault="009A10B4" w:rsidP="009A10B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52BF8">
        <w:rPr>
          <w:rFonts w:ascii="Times New Roman" w:hAnsi="Times New Roman" w:cs="Times New Roman"/>
          <w:b/>
          <w:bCs/>
          <w:sz w:val="24"/>
          <w:szCs w:val="24"/>
          <w:u w:val="single"/>
        </w:rPr>
        <w:t>"Лабиринты"</w:t>
      </w:r>
    </w:p>
    <w:p w:rsidR="009A10B4" w:rsidRPr="00852BF8" w:rsidRDefault="00852BF8" w:rsidP="009A10B4">
      <w:pPr>
        <w:rPr>
          <w:rFonts w:ascii="Times New Roman" w:hAnsi="Times New Roman" w:cs="Times New Roman"/>
          <w:sz w:val="24"/>
          <w:szCs w:val="24"/>
          <w:u w:val="single"/>
        </w:rPr>
      </w:pPr>
      <w:r w:rsidRPr="00852B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37465</wp:posOffset>
            </wp:positionV>
            <wp:extent cx="2822575" cy="2879725"/>
            <wp:effectExtent l="38100" t="38100" r="34925" b="34925"/>
            <wp:wrapTight wrapText="bothSides">
              <wp:wrapPolygon edited="0">
                <wp:start x="-292" y="-286"/>
                <wp:lineTo x="-292" y="21719"/>
                <wp:lineTo x="21721" y="21719"/>
                <wp:lineTo x="21721" y="-286"/>
                <wp:lineTo x="-292" y="-286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879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0B4" w:rsidRPr="009A10B4">
        <w:rPr>
          <w:rFonts w:ascii="Times New Roman" w:hAnsi="Times New Roman" w:cs="Times New Roman"/>
          <w:sz w:val="24"/>
          <w:szCs w:val="24"/>
        </w:rPr>
        <w:t>Лабиринты тоже часто встречаются в журналах.</w:t>
      </w:r>
    </w:p>
    <w:p w:rsidR="009A10B4" w:rsidRPr="009A10B4" w:rsidRDefault="009A10B4" w:rsidP="009A10B4">
      <w:pPr>
        <w:rPr>
          <w:rFonts w:ascii="Times New Roman" w:hAnsi="Times New Roman" w:cs="Times New Roman"/>
          <w:sz w:val="24"/>
          <w:szCs w:val="24"/>
        </w:rPr>
      </w:pPr>
      <w:r w:rsidRPr="009A10B4">
        <w:rPr>
          <w:rFonts w:ascii="Times New Roman" w:hAnsi="Times New Roman" w:cs="Times New Roman"/>
          <w:sz w:val="24"/>
          <w:szCs w:val="24"/>
        </w:rPr>
        <w:t>Предложите ребёнку взять карандаш и пройти весь лабиринт.</w:t>
      </w:r>
    </w:p>
    <w:p w:rsidR="009A10B4" w:rsidRPr="009A10B4" w:rsidRDefault="009A10B4" w:rsidP="009A10B4">
      <w:pPr>
        <w:rPr>
          <w:rFonts w:ascii="Times New Roman" w:hAnsi="Times New Roman" w:cs="Times New Roman"/>
          <w:sz w:val="24"/>
          <w:szCs w:val="24"/>
        </w:rPr>
      </w:pPr>
      <w:r w:rsidRPr="009A10B4">
        <w:rPr>
          <w:rFonts w:ascii="Times New Roman" w:hAnsi="Times New Roman" w:cs="Times New Roman"/>
          <w:b/>
          <w:bCs/>
          <w:sz w:val="24"/>
          <w:szCs w:val="24"/>
        </w:rPr>
        <w:t>"Графические диктанты"</w:t>
      </w:r>
    </w:p>
    <w:p w:rsidR="00852BF8" w:rsidRDefault="009A10B4" w:rsidP="009A10B4">
      <w:pPr>
        <w:rPr>
          <w:rFonts w:ascii="Times New Roman" w:hAnsi="Times New Roman" w:cs="Times New Roman"/>
          <w:sz w:val="24"/>
          <w:szCs w:val="24"/>
        </w:rPr>
      </w:pPr>
      <w:r w:rsidRPr="009A10B4">
        <w:rPr>
          <w:rFonts w:ascii="Times New Roman" w:hAnsi="Times New Roman" w:cs="Times New Roman"/>
          <w:sz w:val="24"/>
          <w:szCs w:val="24"/>
        </w:rPr>
        <w:t xml:space="preserve">Возьмите тетрадь в крупную клетку. Предложите ребёнку нарисовать "заборчик" под диктовку: 1 клетка вверх, 1 клетка вправо, 1 клетка вниз, 1 клетка вправо и т. д. После двух повторов ребёнок может продолжать узор самостоятельно. </w:t>
      </w:r>
    </w:p>
    <w:p w:rsidR="00852BF8" w:rsidRDefault="00852BF8" w:rsidP="009A10B4">
      <w:pPr>
        <w:rPr>
          <w:rFonts w:ascii="Times New Roman" w:hAnsi="Times New Roman" w:cs="Times New Roman"/>
          <w:sz w:val="24"/>
          <w:szCs w:val="24"/>
        </w:rPr>
      </w:pPr>
    </w:p>
    <w:p w:rsidR="009A10B4" w:rsidRPr="009A10B4" w:rsidRDefault="009A10B4" w:rsidP="00852BF8">
      <w:pPr>
        <w:ind w:left="-567"/>
        <w:rPr>
          <w:rFonts w:ascii="Times New Roman" w:hAnsi="Times New Roman" w:cs="Times New Roman"/>
          <w:sz w:val="24"/>
          <w:szCs w:val="24"/>
        </w:rPr>
      </w:pPr>
      <w:r w:rsidRPr="009A10B4">
        <w:rPr>
          <w:rFonts w:ascii="Times New Roman" w:hAnsi="Times New Roman" w:cs="Times New Roman"/>
          <w:sz w:val="24"/>
          <w:szCs w:val="24"/>
        </w:rPr>
        <w:t>Под диктовку можно рисовать не только узоры, но и различные предметы.</w:t>
      </w:r>
      <w:r w:rsidR="00852BF8" w:rsidRPr="00852BF8">
        <w:rPr>
          <w:noProof/>
          <w:lang w:eastAsia="ru-RU"/>
        </w:rPr>
        <w:t xml:space="preserve"> </w:t>
      </w:r>
      <w:r w:rsidR="00852BF8">
        <w:rPr>
          <w:noProof/>
          <w:lang w:eastAsia="ru-RU"/>
        </w:rPr>
        <w:drawing>
          <wp:inline distT="0" distB="0" distL="0" distR="0" wp14:anchorId="0D495D2C" wp14:editId="189AD743">
            <wp:extent cx="2974677" cy="2880000"/>
            <wp:effectExtent l="38100" t="38100" r="35560" b="34925"/>
            <wp:docPr id="20" name="Рисунок 20" descr="https://smartykids.ru/wp-content/uploads/2022/12/9a2e56cb6274c2e9f2a647fbd933edc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martykids.ru/wp-content/uploads/2022/12/9a2e56cb6274c2e9f2a647fbd933edc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77" cy="288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852BF8">
        <w:rPr>
          <w:noProof/>
          <w:lang w:eastAsia="ru-RU"/>
        </w:rPr>
        <w:t xml:space="preserve"> </w:t>
      </w:r>
      <w:r w:rsidR="00852BF8">
        <w:rPr>
          <w:noProof/>
          <w:lang w:eastAsia="ru-RU"/>
        </w:rPr>
        <w:drawing>
          <wp:inline distT="0" distB="0" distL="0" distR="0" wp14:anchorId="1F4638CA" wp14:editId="5D0F0BE4">
            <wp:extent cx="2954057" cy="2880000"/>
            <wp:effectExtent l="38100" t="38100" r="36830" b="34925"/>
            <wp:docPr id="21" name="Рисунок 21" descr="https://avatars.dzeninfra.ru/get-zen_doc/987771/pub_603773bb109f4c102e1e2f62_603775111e7ab429ba18003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dzeninfra.ru/get-zen_doc/987771/pub_603773bb109f4c102e1e2f62_603775111e7ab429ba18003b/scale_12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57" cy="288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A10B4" w:rsidRPr="009A10B4" w:rsidRDefault="009A10B4" w:rsidP="009A10B4">
      <w:pPr>
        <w:rPr>
          <w:rFonts w:ascii="Times New Roman" w:hAnsi="Times New Roman" w:cs="Times New Roman"/>
          <w:sz w:val="24"/>
          <w:szCs w:val="24"/>
        </w:rPr>
      </w:pPr>
      <w:r w:rsidRPr="009A10B4">
        <w:rPr>
          <w:rFonts w:ascii="Times New Roman" w:hAnsi="Times New Roman" w:cs="Times New Roman"/>
          <w:sz w:val="24"/>
          <w:szCs w:val="24"/>
        </w:rPr>
        <w:t>Это упражнение также поможет развить графические навыки и пространственные представления.</w:t>
      </w:r>
    </w:p>
    <w:p w:rsidR="009A10B4" w:rsidRPr="009A10B4" w:rsidRDefault="009A10B4" w:rsidP="009A10B4">
      <w:pPr>
        <w:rPr>
          <w:rFonts w:ascii="Times New Roman" w:hAnsi="Times New Roman" w:cs="Times New Roman"/>
          <w:sz w:val="24"/>
          <w:szCs w:val="24"/>
        </w:rPr>
      </w:pPr>
      <w:r w:rsidRPr="009A10B4">
        <w:rPr>
          <w:rFonts w:ascii="Times New Roman" w:hAnsi="Times New Roman" w:cs="Times New Roman"/>
          <w:sz w:val="24"/>
          <w:szCs w:val="24"/>
        </w:rPr>
        <w:t> Нарисуйте на листа формата А</w:t>
      </w:r>
      <w:proofErr w:type="gramStart"/>
      <w:r w:rsidRPr="009A10B4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9A10B4">
        <w:rPr>
          <w:rFonts w:ascii="Times New Roman" w:hAnsi="Times New Roman" w:cs="Times New Roman"/>
          <w:sz w:val="24"/>
          <w:szCs w:val="24"/>
        </w:rPr>
        <w:t xml:space="preserve"> геометрические фигуры: треугольники, квадраты, круги (фигуры должны быть небольшого размера, и их должно быть много, можно рисовать цифры. Рисовать нужно в произвольном порядке - вперемешку.</w:t>
      </w:r>
    </w:p>
    <w:p w:rsidR="009A10B4" w:rsidRPr="009A10B4" w:rsidRDefault="009A10B4" w:rsidP="009A10B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A10B4">
        <w:rPr>
          <w:rFonts w:ascii="Times New Roman" w:hAnsi="Times New Roman" w:cs="Times New Roman"/>
          <w:sz w:val="24"/>
          <w:szCs w:val="24"/>
        </w:rPr>
        <w:lastRenderedPageBreak/>
        <w:t>п</w:t>
      </w:r>
      <w:proofErr w:type="gramEnd"/>
      <w:r w:rsidRPr="009A10B4">
        <w:rPr>
          <w:rFonts w:ascii="Times New Roman" w:hAnsi="Times New Roman" w:cs="Times New Roman"/>
          <w:sz w:val="24"/>
          <w:szCs w:val="24"/>
        </w:rPr>
        <w:t>редложите ребёнку найти и зачеркнуть, например, только круги. Это задание нужно выполнять за какой - то небольшой промежуток времени, например 1 минуту.</w:t>
      </w:r>
      <w:r w:rsidR="003D6150" w:rsidRPr="003D6150">
        <w:rPr>
          <w:noProof/>
          <w:lang w:eastAsia="ru-RU"/>
        </w:rPr>
        <w:t xml:space="preserve"> </w:t>
      </w:r>
      <w:r w:rsidR="003D6150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F573B28" wp14:editId="00856EC9">
            <wp:simplePos x="0" y="0"/>
            <wp:positionH relativeFrom="column">
              <wp:posOffset>34290</wp:posOffset>
            </wp:positionH>
            <wp:positionV relativeFrom="paragraph">
              <wp:posOffset>441960</wp:posOffset>
            </wp:positionV>
            <wp:extent cx="4359910" cy="2879725"/>
            <wp:effectExtent l="38100" t="38100" r="40640" b="34925"/>
            <wp:wrapTight wrapText="bothSides">
              <wp:wrapPolygon edited="0">
                <wp:start x="-189" y="-286"/>
                <wp:lineTo x="-189" y="21719"/>
                <wp:lineTo x="21707" y="21719"/>
                <wp:lineTo x="21707" y="-286"/>
                <wp:lineTo x="-189" y="-286"/>
              </wp:wrapPolygon>
            </wp:wrapTight>
            <wp:docPr id="23" name="Рисунок 23" descr="https://filling-form.ru/pars_docs/refs/75/74438/74438_html_615a1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illing-form.ru/pars_docs/refs/75/74438/74438_html_615a1e4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10" cy="2879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0B4" w:rsidRPr="009A10B4" w:rsidRDefault="009A10B4" w:rsidP="009A10B4">
      <w:r w:rsidRPr="009A10B4">
        <w:rPr>
          <w:rFonts w:ascii="Times New Roman" w:hAnsi="Times New Roman" w:cs="Times New Roman"/>
          <w:sz w:val="24"/>
          <w:szCs w:val="24"/>
        </w:rPr>
        <w:t> Начните уже сегодня выполнять эти упражнения, и вы увидите, как эти несложные игры помогут вашему ребёнку быть более внимательным и усидчивым.</w:t>
      </w:r>
    </w:p>
    <w:p w:rsidR="008211CE" w:rsidRDefault="008211CE"/>
    <w:sectPr w:rsidR="008211CE" w:rsidSect="003D6150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384"/>
    <w:rsid w:val="000C3384"/>
    <w:rsid w:val="001E6541"/>
    <w:rsid w:val="002D5D9F"/>
    <w:rsid w:val="00312544"/>
    <w:rsid w:val="003D6150"/>
    <w:rsid w:val="00671D14"/>
    <w:rsid w:val="008211CE"/>
    <w:rsid w:val="00852BF8"/>
    <w:rsid w:val="009A10B4"/>
    <w:rsid w:val="00EA7F95"/>
    <w:rsid w:val="00F24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F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F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0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8</Pages>
  <Words>1582</Words>
  <Characters>9018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паша1978</dc:creator>
  <cp:keywords/>
  <dc:description/>
  <cp:lastModifiedBy>паша1978</cp:lastModifiedBy>
  <cp:revision>3</cp:revision>
  <dcterms:created xsi:type="dcterms:W3CDTF">2022-10-16T21:40:00Z</dcterms:created>
  <dcterms:modified xsi:type="dcterms:W3CDTF">2023-01-21T18:01:00Z</dcterms:modified>
</cp:coreProperties>
</file>