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04" w:rsidRPr="008403D8" w:rsidRDefault="00BE4DA5" w:rsidP="009C3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  <w:r w:rsidRPr="008403D8">
        <w:rPr>
          <w:rFonts w:ascii="Times New Roman" w:eastAsia="Times New Roman" w:hAnsi="Times New Roman" w:cs="Times New Roman"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6704" behindDoc="0" locked="0" layoutInCell="1" allowOverlap="1" wp14:anchorId="36FCDEFA" wp14:editId="1E02EA99">
            <wp:simplePos x="0" y="0"/>
            <wp:positionH relativeFrom="column">
              <wp:posOffset>-108585</wp:posOffset>
            </wp:positionH>
            <wp:positionV relativeFrom="paragraph">
              <wp:posOffset>-158115</wp:posOffset>
            </wp:positionV>
            <wp:extent cx="1898015" cy="1856740"/>
            <wp:effectExtent l="0" t="0" r="0" b="0"/>
            <wp:wrapSquare wrapText="bothSides"/>
            <wp:docPr id="1" name="Рисунок 1" descr="C:\Users\User\Desktop\Новая папка (3)\soln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solnc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D04" w:rsidRPr="008403D8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Рекомендации учителя-дефектолога на лето.</w:t>
      </w:r>
    </w:p>
    <w:p w:rsidR="009C3D04" w:rsidRDefault="009C3D04" w:rsidP="009C3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9C3D04" w:rsidRPr="009C3D04" w:rsidRDefault="009C3D04" w:rsidP="009C3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9C3D04" w:rsidRDefault="009C3D04" w:rsidP="009C3D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Лето для детей – это долгожданный праздник. Полноценное лето способно обеспечить детям запас энергии на весь будущий год. Это значит, что в летний период обязательно должны быть и новые впечатления, и общение со сверстниками, и правильное питание, и закаливающие процедуры.</w:t>
      </w:r>
    </w:p>
    <w:p w:rsidR="008403D8" w:rsidRDefault="009C3D04" w:rsidP="009C3D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 же время нельзя забывать о закреплении в памяти ребенка приобретенных в течение учебного года знаний и навыков. Самый продуктивный метод повторения пройденного материала – включить полученные за год знания и умения в рамки занимательных игр. Не надо заставлять ребенка летом заниматься специально. Только игра и живое непосредственное общение! Вот несколько советов и подборка игр, которые помогут понять принципы летнего «обучения». </w:t>
      </w:r>
    </w:p>
    <w:p w:rsidR="008403D8" w:rsidRPr="008403D8" w:rsidRDefault="008403D8" w:rsidP="009C3D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D04" w:rsidRPr="008403D8" w:rsidRDefault="008403D8" w:rsidP="009C3D04">
      <w:pPr>
        <w:spacing w:after="0" w:line="360" w:lineRule="auto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u w:val="single"/>
          <w:lang w:eastAsia="ru-RU"/>
        </w:rPr>
        <w:t xml:space="preserve"> </w:t>
      </w:r>
      <w:r w:rsidR="009C3D04" w:rsidRPr="008403D8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u w:val="single"/>
          <w:lang w:eastAsia="ru-RU"/>
        </w:rPr>
        <w:t>Развитие речи</w:t>
      </w:r>
      <w:r w:rsidR="009C3D04" w:rsidRPr="008403D8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</w:t>
      </w:r>
    </w:p>
    <w:p w:rsidR="009C3D04" w:rsidRDefault="009C3D04" w:rsidP="009C3D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Игры с мячом «Съедобное – несъедобное», «Живое – неживое», «Я знаю 5 названий (имен) …», «Наоборот» (на слова с противоположным значением: высокий – низкий, легкий – тяжелый) - помогают отрабатывать ритм, скорость реакции, умение думать и говорить одновременно, увеличивают словарный запас ребенка. </w:t>
      </w:r>
    </w:p>
    <w:p w:rsidR="009C3D04" w:rsidRDefault="008403D8" w:rsidP="009C3D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D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4F7DBC89" wp14:editId="25B6A6A4">
            <wp:simplePos x="0" y="0"/>
            <wp:positionH relativeFrom="margin">
              <wp:posOffset>4225290</wp:posOffset>
            </wp:positionH>
            <wp:positionV relativeFrom="margin">
              <wp:posOffset>7537450</wp:posOffset>
            </wp:positionV>
            <wp:extent cx="1713865" cy="1715135"/>
            <wp:effectExtent l="0" t="0" r="0" b="0"/>
            <wp:wrapSquare wrapText="bothSides"/>
            <wp:docPr id="2" name="Рисунок 2" descr="C:\Users\User\Desktop\Новая папка (3)\sw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3)\swi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C3D04" w:rsidRP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Иры в слова. Они могут скрасить долгий путь в транспорте, скучный поход "по делам" или дачные хлопоты, и в то же время очень хорошо развивают словарь и слуховую память</w:t>
      </w:r>
      <w:r w:rsid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="009C3D04" w:rsidRP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4DA5" w:rsidRDefault="009C3D04" w:rsidP="009C3D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таким играм можно отнести: </w:t>
      </w:r>
    </w:p>
    <w:p w:rsidR="00BE4DA5" w:rsidRDefault="008403D8" w:rsidP="009C3D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9C3D04" w:rsidRP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какими словами, красками можно описать время года;</w:t>
      </w:r>
    </w:p>
    <w:p w:rsidR="00BE4DA5" w:rsidRDefault="009C3D04" w:rsidP="009C3D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назови слово-предмет, слово-действие, слова-ассоциации, слово-цвет, только весёлые слова;</w:t>
      </w:r>
    </w:p>
    <w:p w:rsidR="00BE4DA5" w:rsidRDefault="009C3D04" w:rsidP="009C3D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расскажи о предмете: какой он (назови как можно больше прилагательных): яблоко какое? – зеленое, большое, твердое, сочное, душистое;</w:t>
      </w:r>
    </w:p>
    <w:p w:rsidR="009C3D04" w:rsidRDefault="009C3D04" w:rsidP="009C3D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что он может делать (назови как можно больше глаголов): цветок что делает? - растет, цветет, распускается, вянет и т.д. </w:t>
      </w:r>
    </w:p>
    <w:p w:rsidR="009C3D04" w:rsidRDefault="009C3D04" w:rsidP="009C3D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Играйте в слова, где изменяется только один звук: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почка - дочка - точка – кочка..</w:t>
      </w:r>
      <w:r w:rsidRP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E4DA5" w:rsidRDefault="00BE4DA5" w:rsidP="009C3D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D04" w:rsidRPr="008403D8" w:rsidRDefault="009C3D04" w:rsidP="009C3D04">
      <w:pPr>
        <w:spacing w:after="0" w:line="360" w:lineRule="auto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u w:val="single"/>
          <w:lang w:eastAsia="ru-RU"/>
        </w:rPr>
      </w:pPr>
      <w:r w:rsidRPr="009C3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8403D8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u w:val="single"/>
          <w:lang w:eastAsia="ru-RU"/>
        </w:rPr>
        <w:t xml:space="preserve">  Развитие мелкой моторики</w:t>
      </w:r>
      <w:r w:rsidRPr="008403D8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u w:val="single"/>
          <w:lang w:eastAsia="ru-RU"/>
        </w:rPr>
        <w:t xml:space="preserve"> </w:t>
      </w:r>
    </w:p>
    <w:p w:rsidR="009C3D04" w:rsidRDefault="009C3D04" w:rsidP="009C3D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Собирать, перебирать ягоды;  </w:t>
      </w:r>
    </w:p>
    <w:p w:rsidR="008403D8" w:rsidRDefault="008403D8" w:rsidP="009C3D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Полоть грядки; </w:t>
      </w:r>
    </w:p>
    <w:p w:rsidR="009C3D04" w:rsidRDefault="008403D8" w:rsidP="009C3D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C3D04" w:rsidRP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Выкладывать рисунки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камней, шишек, спичек, круп); </w:t>
      </w:r>
    </w:p>
    <w:p w:rsidR="009C3D04" w:rsidRPr="009C3D04" w:rsidRDefault="009C3D04" w:rsidP="009C3D04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грать с глиной, мокрым песком</w:t>
      </w:r>
    </w:p>
    <w:p w:rsidR="009C3D04" w:rsidRPr="009C3D04" w:rsidRDefault="009C3D04" w:rsidP="009C3D04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Играть с мячами и мячиками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(бросать, ловить, бить в цель) </w:t>
      </w:r>
    </w:p>
    <w:p w:rsidR="009C3D04" w:rsidRPr="009C3D04" w:rsidRDefault="009C3D04" w:rsidP="009C3D04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 ловить летающие тарелочки</w:t>
      </w:r>
    </w:p>
    <w:p w:rsidR="009C3D04" w:rsidRPr="009C3D04" w:rsidRDefault="009C3D04" w:rsidP="009C3D04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Собирать мозаики, конструкторы, паззлы </w:t>
      </w:r>
    </w:p>
    <w:p w:rsidR="009C3D04" w:rsidRPr="009C3D04" w:rsidRDefault="009C3D04" w:rsidP="009C3D04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Перебирать крупы</w:t>
      </w:r>
    </w:p>
    <w:p w:rsidR="009C3D04" w:rsidRPr="009C3D04" w:rsidRDefault="009C3D04" w:rsidP="009C3D04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с пальчиками (народные игры типа «Сорока»)</w:t>
      </w:r>
    </w:p>
    <w:p w:rsidR="009C3D04" w:rsidRPr="009C3D04" w:rsidRDefault="009C3D04" w:rsidP="009C3D04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Раскрашивать раскраски цветными карандашами;</w:t>
      </w:r>
    </w:p>
    <w:p w:rsidR="009C3D04" w:rsidRDefault="009C3D04" w:rsidP="009C3D04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Складывать прост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игрушки из бумаги (оригами)</w:t>
      </w:r>
    </w:p>
    <w:p w:rsidR="009C3D04" w:rsidRDefault="009C3D04" w:rsidP="009C3D04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Вышивать (крупным крестиком)</w:t>
      </w:r>
    </w:p>
    <w:p w:rsidR="009C3D04" w:rsidRDefault="009C3D04" w:rsidP="009C3D04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Завинчивать гайки (игрушечные и настоящие)</w:t>
      </w:r>
    </w:p>
    <w:p w:rsidR="009C3D04" w:rsidRDefault="009C3D04" w:rsidP="009C3D04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пластилина, пластика, теста</w:t>
      </w:r>
    </w:p>
    <w:p w:rsidR="008403D8" w:rsidRDefault="008403D8" w:rsidP="008403D8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D04" w:rsidRDefault="009C3D04" w:rsidP="009C3D04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читайте ребенку вслух. Это сближает ребенка и взрослого, развивает слуховое внимание, вызывает у ребенка желание научиться читать, создает условия для дальнейшего грамотного письма. Обсуждайте </w:t>
      </w:r>
      <w:r w:rsidRPr="009C3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прочитанное, рассматривайте иллюстрации – пусть ребенок тренирует память и рассказывает вам, что он запомнил, что ему больше понравилось в сказке или рассказе. Попросите его описать понравившегося героя. Рассматриваете ли вы картинку, читаете ли книгу, слушаете ли сказку - обращайте внимание ребёнка на редко встречающиеся в бытовых разговорах обороты речи, спрашивайте, что значит то или иное слово. Станьте ребенку другом и помощником в достижении общей цели. </w:t>
      </w:r>
    </w:p>
    <w:p w:rsidR="00656FF3" w:rsidRDefault="008403D8" w:rsidP="008F73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03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2075" cy="5762625"/>
            <wp:effectExtent l="0" t="0" r="0" b="0"/>
            <wp:docPr id="6" name="Рисунок 6" descr="C:\Users\User\Desktop\Новая папка (3)\30757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3)\3075719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32B" w:rsidRDefault="008F732B" w:rsidP="008F732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 </w:t>
      </w:r>
    </w:p>
    <w:p w:rsidR="008F732B" w:rsidRPr="008F732B" w:rsidRDefault="008F732B" w:rsidP="008F732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Л.И. Сорокина</w:t>
      </w:r>
    </w:p>
    <w:sectPr w:rsidR="008F732B" w:rsidRPr="008F732B" w:rsidSect="008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single" w:sz="24" w:space="24" w:color="9BBB59" w:themeColor="accent3"/>
        <w:left w:val="single" w:sz="24" w:space="24" w:color="9BBB59" w:themeColor="accent3"/>
        <w:bottom w:val="single" w:sz="24" w:space="24" w:color="9BBB59" w:themeColor="accent3"/>
        <w:right w:val="single" w:sz="24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9E" w:rsidRDefault="003A129E" w:rsidP="008403D8">
      <w:pPr>
        <w:spacing w:after="0" w:line="240" w:lineRule="auto"/>
      </w:pPr>
      <w:r>
        <w:separator/>
      </w:r>
    </w:p>
  </w:endnote>
  <w:endnote w:type="continuationSeparator" w:id="0">
    <w:p w:rsidR="003A129E" w:rsidRDefault="003A129E" w:rsidP="0084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D8" w:rsidRDefault="008403D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D8" w:rsidRDefault="008403D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D8" w:rsidRDefault="008403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9E" w:rsidRDefault="003A129E" w:rsidP="008403D8">
      <w:pPr>
        <w:spacing w:after="0" w:line="240" w:lineRule="auto"/>
      </w:pPr>
      <w:r>
        <w:separator/>
      </w:r>
    </w:p>
  </w:footnote>
  <w:footnote w:type="continuationSeparator" w:id="0">
    <w:p w:rsidR="003A129E" w:rsidRDefault="003A129E" w:rsidP="0084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D8" w:rsidRDefault="008403D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D8" w:rsidRDefault="008403D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D8" w:rsidRDefault="008403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25D71"/>
    <w:multiLevelType w:val="hybridMultilevel"/>
    <w:tmpl w:val="1F5A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D04"/>
    <w:rsid w:val="003A129E"/>
    <w:rsid w:val="00656FF3"/>
    <w:rsid w:val="007E7C81"/>
    <w:rsid w:val="008403D8"/>
    <w:rsid w:val="008F732B"/>
    <w:rsid w:val="009C3D04"/>
    <w:rsid w:val="00B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38C5"/>
  <w15:docId w15:val="{B01CE1BC-B4B8-4C57-85F1-607DBA82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D04"/>
  </w:style>
  <w:style w:type="character" w:styleId="a4">
    <w:name w:val="Hyperlink"/>
    <w:basedOn w:val="a0"/>
    <w:uiPriority w:val="99"/>
    <w:semiHidden/>
    <w:unhideWhenUsed/>
    <w:rsid w:val="009C3D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3D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0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03D8"/>
  </w:style>
  <w:style w:type="paragraph" w:styleId="a8">
    <w:name w:val="footer"/>
    <w:basedOn w:val="a"/>
    <w:link w:val="a9"/>
    <w:uiPriority w:val="99"/>
    <w:unhideWhenUsed/>
    <w:rsid w:val="00840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B021-F9A2-4BE5-A7DC-6F80B34E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6</cp:revision>
  <dcterms:created xsi:type="dcterms:W3CDTF">2017-08-03T11:05:00Z</dcterms:created>
  <dcterms:modified xsi:type="dcterms:W3CDTF">2022-06-27T18:10:00Z</dcterms:modified>
</cp:coreProperties>
</file>