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13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b/>
          <w:bCs/>
          <w:color w:val="102C34"/>
          <w:sz w:val="29"/>
          <w:szCs w:val="29"/>
        </w:rPr>
      </w:pPr>
    </w:p>
    <w:p w:rsidR="00315213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b/>
          <w:bCs/>
          <w:color w:val="102C34"/>
          <w:sz w:val="29"/>
          <w:szCs w:val="29"/>
        </w:rPr>
      </w:pPr>
    </w:p>
    <w:p w:rsidR="00315213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b/>
          <w:bCs/>
          <w:color w:val="102C34"/>
          <w:sz w:val="29"/>
          <w:szCs w:val="29"/>
        </w:rPr>
      </w:pPr>
      <w:r>
        <w:rPr>
          <w:rFonts w:ascii="Arial" w:hAnsi="Arial" w:cs="Arial"/>
          <w:b/>
          <w:bCs/>
          <w:color w:val="102C34"/>
          <w:sz w:val="29"/>
          <w:szCs w:val="29"/>
        </w:rPr>
        <w:t>Нормы речевого развития детей</w:t>
      </w:r>
    </w:p>
    <w:p w:rsidR="00315213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b/>
          <w:bCs/>
          <w:color w:val="102C34"/>
          <w:sz w:val="29"/>
          <w:szCs w:val="29"/>
        </w:rPr>
      </w:pPr>
    </w:p>
    <w:p w:rsidR="00C409CE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b/>
          <w:bCs/>
          <w:color w:val="102C34"/>
          <w:sz w:val="29"/>
          <w:szCs w:val="29"/>
        </w:rPr>
      </w:pPr>
      <w:r>
        <w:rPr>
          <w:rFonts w:ascii="Arial" w:hAnsi="Arial" w:cs="Arial"/>
          <w:b/>
          <w:bCs/>
          <w:color w:val="102C34"/>
          <w:sz w:val="29"/>
          <w:szCs w:val="29"/>
        </w:rPr>
        <w:t>4 – 5 лет</w:t>
      </w:r>
    </w:p>
    <w:p w:rsidR="00C409CE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color w:val="102C34"/>
          <w:sz w:val="29"/>
          <w:szCs w:val="29"/>
        </w:rPr>
      </w:pPr>
      <w:r>
        <w:rPr>
          <w:rFonts w:ascii="Arial" w:hAnsi="Arial" w:cs="Arial"/>
          <w:color w:val="102C34"/>
          <w:sz w:val="29"/>
          <w:szCs w:val="29"/>
        </w:rPr>
        <w:t> – согласные С, З, Ш, Ж дифференцированы. Произнесение отдельных согласных звуков у некоторых дете</w:t>
      </w:r>
      <w:r w:rsidR="00C409CE">
        <w:rPr>
          <w:rFonts w:ascii="Arial" w:hAnsi="Arial" w:cs="Arial"/>
          <w:color w:val="102C34"/>
          <w:sz w:val="29"/>
          <w:szCs w:val="29"/>
        </w:rPr>
        <w:t>й может быть ещё не сформировано</w:t>
      </w:r>
      <w:r>
        <w:rPr>
          <w:rFonts w:ascii="Arial" w:hAnsi="Arial" w:cs="Arial"/>
          <w:color w:val="102C34"/>
          <w:sz w:val="29"/>
          <w:szCs w:val="29"/>
        </w:rPr>
        <w:t>.</w:t>
      </w:r>
    </w:p>
    <w:p w:rsidR="00315213" w:rsidRDefault="00C409CE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color w:val="102C34"/>
          <w:sz w:val="29"/>
          <w:szCs w:val="29"/>
        </w:rPr>
      </w:pPr>
      <w:r>
        <w:rPr>
          <w:rFonts w:ascii="Arial" w:hAnsi="Arial" w:cs="Arial"/>
          <w:color w:val="102C34"/>
          <w:sz w:val="29"/>
          <w:szCs w:val="29"/>
        </w:rPr>
        <w:t>Лексический запас составляет</w:t>
      </w:r>
      <w:r w:rsidR="00315213">
        <w:rPr>
          <w:rFonts w:ascii="Arial" w:hAnsi="Arial" w:cs="Arial"/>
          <w:color w:val="102C34"/>
          <w:sz w:val="29"/>
          <w:szCs w:val="29"/>
        </w:rPr>
        <w:t xml:space="preserve"> 1800-2000 слов в активной речи. Речь ребёнка связная, последовательная, состоит из сложных и распространённых фраз. Усваиваются все частные грамматические формы, использование правильного чередования, ударения.</w:t>
      </w:r>
    </w:p>
    <w:p w:rsidR="00C409CE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b/>
          <w:bCs/>
          <w:color w:val="102C34"/>
          <w:sz w:val="29"/>
          <w:szCs w:val="29"/>
        </w:rPr>
      </w:pPr>
      <w:r>
        <w:rPr>
          <w:rFonts w:ascii="Arial" w:hAnsi="Arial" w:cs="Arial"/>
          <w:b/>
          <w:bCs/>
          <w:color w:val="102C34"/>
          <w:sz w:val="29"/>
          <w:szCs w:val="29"/>
        </w:rPr>
        <w:t xml:space="preserve">5 лет – 5 лет 6 </w:t>
      </w:r>
      <w:proofErr w:type="spellStart"/>
      <w:r>
        <w:rPr>
          <w:rFonts w:ascii="Arial" w:hAnsi="Arial" w:cs="Arial"/>
          <w:b/>
          <w:bCs/>
          <w:color w:val="102C34"/>
          <w:sz w:val="29"/>
          <w:szCs w:val="29"/>
        </w:rPr>
        <w:t>мес</w:t>
      </w:r>
      <w:proofErr w:type="spellEnd"/>
    </w:p>
    <w:p w:rsidR="00C409CE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color w:val="102C34"/>
          <w:sz w:val="29"/>
          <w:szCs w:val="29"/>
        </w:rPr>
      </w:pPr>
      <w:r>
        <w:rPr>
          <w:rFonts w:ascii="Arial" w:hAnsi="Arial" w:cs="Arial"/>
          <w:color w:val="102C34"/>
          <w:sz w:val="29"/>
          <w:szCs w:val="29"/>
        </w:rPr>
        <w:t xml:space="preserve"> – звуковая сторона речи усвоена полностью. </w:t>
      </w:r>
    </w:p>
    <w:p w:rsidR="00315213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color w:val="102C34"/>
          <w:sz w:val="29"/>
          <w:szCs w:val="29"/>
        </w:rPr>
      </w:pPr>
      <w:r>
        <w:rPr>
          <w:rFonts w:ascii="Arial" w:hAnsi="Arial" w:cs="Arial"/>
          <w:color w:val="102C34"/>
          <w:sz w:val="29"/>
          <w:szCs w:val="29"/>
        </w:rPr>
        <w:t>Лексический запас до 2500-3000 слов. Иногда возникают затруднения в построении придаточных предложений с союзными словами.</w:t>
      </w:r>
    </w:p>
    <w:p w:rsidR="00C409CE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b/>
          <w:bCs/>
          <w:color w:val="102C34"/>
          <w:sz w:val="29"/>
          <w:szCs w:val="29"/>
        </w:rPr>
      </w:pPr>
      <w:r>
        <w:rPr>
          <w:rFonts w:ascii="Arial" w:hAnsi="Arial" w:cs="Arial"/>
          <w:b/>
          <w:bCs/>
          <w:color w:val="102C34"/>
          <w:sz w:val="29"/>
          <w:szCs w:val="29"/>
        </w:rPr>
        <w:t>6 – 7 лет</w:t>
      </w:r>
    </w:p>
    <w:p w:rsidR="005220EB" w:rsidRPr="00315213" w:rsidRDefault="00315213" w:rsidP="00315213">
      <w:pPr>
        <w:pStyle w:val="a3"/>
        <w:shd w:val="clear" w:color="auto" w:fill="FFFFFF"/>
        <w:spacing w:before="0" w:beforeAutospacing="0" w:after="0" w:afterAutospacing="0" w:line="330" w:lineRule="atLeast"/>
        <w:ind w:left="450"/>
        <w:rPr>
          <w:rFonts w:ascii="Arial" w:hAnsi="Arial" w:cs="Arial"/>
          <w:color w:val="102C34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color w:val="102C34"/>
          <w:sz w:val="29"/>
          <w:szCs w:val="29"/>
        </w:rPr>
        <w:t> – слоговая структура слов не нарушается (ребёнок без труда может произнести сложные слова со стечениями согласных), связная речь развита. Ребёнок окончательно овладевает всеми типами склонения, согласования числительных с существительными в косвенных падежах, не делает ошибок в использовании притяжательных прилагательных.</w:t>
      </w:r>
    </w:p>
    <w:sectPr w:rsidR="005220EB" w:rsidRPr="0031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572C"/>
    <w:multiLevelType w:val="multilevel"/>
    <w:tmpl w:val="F6FE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8"/>
    <w:rsid w:val="00315213"/>
    <w:rsid w:val="005220EB"/>
    <w:rsid w:val="00C409CE"/>
    <w:rsid w:val="00D2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003"/>
  <w15:chartTrackingRefBased/>
  <w15:docId w15:val="{F282258E-E0BE-49DE-AD5D-7B3A41C9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4</cp:revision>
  <dcterms:created xsi:type="dcterms:W3CDTF">2022-10-16T21:27:00Z</dcterms:created>
  <dcterms:modified xsi:type="dcterms:W3CDTF">2022-10-19T17:40:00Z</dcterms:modified>
</cp:coreProperties>
</file>