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6E" w:rsidRPr="00F0060C" w:rsidRDefault="002405D9" w:rsidP="00B2386E">
      <w:pPr>
        <w:jc w:val="center"/>
      </w:pPr>
      <w:r>
        <w:rPr>
          <w:noProof/>
          <w:lang w:eastAsia="ru-RU"/>
        </w:rPr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width:447pt;height:79.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" filled="f" stroked="f">
            <v:stroke joinstyle="round"/>
            <o:lock v:ext="edit" shapetype="t"/>
            <v:textbox style="mso-fit-shape-to-text:t">
              <w:txbxContent>
                <w:p w:rsidR="00B2386E" w:rsidRDefault="00B2386E" w:rsidP="00B2386E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B2386E">
                    <w:rPr>
                      <w:color w:val="336699"/>
                      <w:sz w:val="72"/>
                      <w:szCs w:val="72"/>
                    </w:rPr>
                    <w:t xml:space="preserve">"Правильная речь - залог успешного </w:t>
                  </w:r>
                </w:p>
                <w:p w:rsidR="00B2386E" w:rsidRDefault="00B2386E" w:rsidP="00B2386E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B2386E">
                    <w:rPr>
                      <w:color w:val="336699"/>
                      <w:sz w:val="72"/>
                      <w:szCs w:val="72"/>
                    </w:rPr>
                    <w:t>обучения в школе"</w:t>
                  </w:r>
                </w:p>
              </w:txbxContent>
            </v:textbox>
            <w10:wrap type="none"/>
            <w10:anchorlock/>
          </v:shape>
        </w:pict>
      </w:r>
    </w:p>
    <w:p w:rsidR="00B2386E" w:rsidRDefault="00B2386E" w:rsidP="00B2386E">
      <w:pPr>
        <w:rPr>
          <w:sz w:val="28"/>
          <w:szCs w:val="28"/>
        </w:rPr>
      </w:pPr>
    </w:p>
    <w:p w:rsidR="00B2386E" w:rsidRDefault="00B2386E" w:rsidP="002D0D91">
      <w:pPr>
        <w:ind w:left="360" w:firstLine="348"/>
        <w:jc w:val="right"/>
      </w:pPr>
    </w:p>
    <w:p w:rsidR="00B2386E" w:rsidRPr="00C91448" w:rsidRDefault="00B2386E" w:rsidP="00B2386E">
      <w:pPr>
        <w:jc w:val="both"/>
        <w:rPr>
          <w:sz w:val="28"/>
          <w:szCs w:val="28"/>
        </w:rPr>
      </w:pPr>
      <w:r w:rsidRPr="00C91448">
        <w:rPr>
          <w:b/>
          <w:color w:val="FF0000"/>
          <w:sz w:val="28"/>
          <w:szCs w:val="28"/>
        </w:rPr>
        <w:t>Правильная речь</w:t>
      </w:r>
      <w:r w:rsidRPr="00C91448">
        <w:rPr>
          <w:sz w:val="28"/>
          <w:szCs w:val="28"/>
        </w:rPr>
        <w:t xml:space="preserve"> – один из показателей готовности ребенка к обучению в школе, залог успешного освоения грамоты и чтения в дальнейшем: письменная речь формируется на основе устной. Если вовремя не устранить нарушения звукопроизношения, лексики, грамматики, фонематических процессов и др., у детей дошкольного возраста возникнут трудности общения с окружающими, а в дальнейшем определенные изменения личности на пути развития «ребенок - подросток - взрослый», когда закомплексованность человека будет мешать ему учиться и в полной мере раскрывать свои природные и интеллектуальные способности.     </w:t>
      </w:r>
    </w:p>
    <w:p w:rsidR="00B2386E" w:rsidRPr="00C91448" w:rsidRDefault="00B2386E" w:rsidP="00B2386E">
      <w:pPr>
        <w:ind w:right="535"/>
        <w:jc w:val="both"/>
        <w:rPr>
          <w:sz w:val="28"/>
          <w:szCs w:val="28"/>
        </w:rPr>
      </w:pPr>
    </w:p>
    <w:p w:rsidR="00B2386E" w:rsidRDefault="00B2386E" w:rsidP="00B2386E">
      <w:pPr>
        <w:ind w:right="535"/>
        <w:jc w:val="both"/>
        <w:rPr>
          <w:sz w:val="28"/>
          <w:szCs w:val="28"/>
        </w:rPr>
      </w:pPr>
      <w:r w:rsidRPr="00C91448">
        <w:rPr>
          <w:sz w:val="28"/>
          <w:szCs w:val="28"/>
        </w:rPr>
        <w:t>Речь, как рука, состоит из пя</w:t>
      </w:r>
      <w:r>
        <w:rPr>
          <w:sz w:val="28"/>
          <w:szCs w:val="28"/>
        </w:rPr>
        <w:t>ти взаимосвязанных составляющих:</w:t>
      </w:r>
      <w:r w:rsidRPr="00C91448">
        <w:rPr>
          <w:sz w:val="28"/>
          <w:szCs w:val="28"/>
        </w:rPr>
        <w:t xml:space="preserve"> </w:t>
      </w:r>
    </w:p>
    <w:p w:rsidR="00B2386E" w:rsidRDefault="00B2386E" w:rsidP="00B2386E">
      <w:pPr>
        <w:numPr>
          <w:ilvl w:val="0"/>
          <w:numId w:val="2"/>
        </w:num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произношение; </w:t>
      </w:r>
    </w:p>
    <w:p w:rsidR="00B2386E" w:rsidRDefault="00B2386E" w:rsidP="00B2386E">
      <w:pPr>
        <w:numPr>
          <w:ilvl w:val="0"/>
          <w:numId w:val="2"/>
        </w:num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фонетическое восприятие;</w:t>
      </w:r>
    </w:p>
    <w:p w:rsidR="00B2386E" w:rsidRDefault="00B2386E" w:rsidP="00B2386E">
      <w:pPr>
        <w:numPr>
          <w:ilvl w:val="0"/>
          <w:numId w:val="2"/>
        </w:num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лексико-грамматический строй речи;</w:t>
      </w:r>
    </w:p>
    <w:p w:rsidR="00B2386E" w:rsidRDefault="00B2386E" w:rsidP="00B2386E">
      <w:pPr>
        <w:numPr>
          <w:ilvl w:val="0"/>
          <w:numId w:val="2"/>
        </w:num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словарь; </w:t>
      </w:r>
    </w:p>
    <w:p w:rsidR="00B2386E" w:rsidRDefault="00B2386E" w:rsidP="00B2386E">
      <w:pPr>
        <w:numPr>
          <w:ilvl w:val="0"/>
          <w:numId w:val="2"/>
        </w:num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>связная речь.</w:t>
      </w:r>
    </w:p>
    <w:p w:rsidR="00B2386E" w:rsidRPr="00C91448" w:rsidRDefault="00B2386E" w:rsidP="00B2386E">
      <w:pPr>
        <w:ind w:left="360" w:right="535"/>
        <w:jc w:val="both"/>
        <w:rPr>
          <w:sz w:val="28"/>
          <w:szCs w:val="28"/>
        </w:rPr>
      </w:pPr>
      <w:r w:rsidRPr="00C91448">
        <w:rPr>
          <w:sz w:val="28"/>
          <w:szCs w:val="28"/>
        </w:rPr>
        <w:t>Недоразвитие   одной из них делает речь неполноценной.</w:t>
      </w:r>
    </w:p>
    <w:p w:rsidR="00B2386E" w:rsidRDefault="00B2386E" w:rsidP="00B2386E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</w:rPr>
      </w:pPr>
    </w:p>
    <w:p w:rsidR="00B2386E" w:rsidRPr="0018525A" w:rsidRDefault="00B2386E" w:rsidP="00B2386E">
      <w:pPr>
        <w:ind w:right="375"/>
        <w:jc w:val="both"/>
        <w:rPr>
          <w:color w:val="FF0000"/>
          <w:sz w:val="28"/>
          <w:szCs w:val="28"/>
        </w:rPr>
      </w:pPr>
      <w:r w:rsidRPr="0018525A">
        <w:rPr>
          <w:b/>
          <w:i/>
          <w:color w:val="FF0000"/>
          <w:sz w:val="32"/>
          <w:szCs w:val="32"/>
        </w:rPr>
        <w:t>Первое</w:t>
      </w:r>
      <w:r w:rsidRPr="0018525A">
        <w:rPr>
          <w:b/>
          <w:i/>
          <w:sz w:val="28"/>
          <w:szCs w:val="28"/>
        </w:rPr>
        <w:t xml:space="preserve"> </w:t>
      </w:r>
      <w:r w:rsidRPr="0018525A">
        <w:rPr>
          <w:i/>
          <w:sz w:val="28"/>
          <w:szCs w:val="28"/>
        </w:rPr>
        <w:t>- произношение.</w:t>
      </w:r>
      <w:r w:rsidRPr="0018525A">
        <w:rPr>
          <w:color w:val="FF0000"/>
          <w:sz w:val="28"/>
          <w:szCs w:val="28"/>
        </w:rPr>
        <w:t xml:space="preserve"> </w:t>
      </w:r>
      <w:r w:rsidRPr="0018525A">
        <w:rPr>
          <w:sz w:val="28"/>
          <w:szCs w:val="28"/>
        </w:rPr>
        <w:t>Неправильное произношение затрудняет обучение чтению и письму, особенно если ребёнок в речи заменяет одни звуки на другие. А если у ребёнка нарушено произношение нескольких звуков, то это затрудняет процесс общения как со взрослыми, так и с детьми.</w:t>
      </w:r>
      <w:r w:rsidRPr="0018525A">
        <w:rPr>
          <w:color w:val="FF0000"/>
          <w:sz w:val="28"/>
          <w:szCs w:val="28"/>
        </w:rPr>
        <w:t xml:space="preserve"> </w:t>
      </w:r>
    </w:p>
    <w:p w:rsidR="00B2386E" w:rsidRPr="0018525A" w:rsidRDefault="00B2386E" w:rsidP="00B2386E">
      <w:pPr>
        <w:ind w:right="375"/>
        <w:jc w:val="both"/>
        <w:rPr>
          <w:sz w:val="28"/>
          <w:szCs w:val="28"/>
        </w:rPr>
      </w:pPr>
      <w:r w:rsidRPr="0018525A">
        <w:rPr>
          <w:b/>
          <w:color w:val="FF0000"/>
          <w:sz w:val="28"/>
          <w:szCs w:val="28"/>
        </w:rPr>
        <w:t>Для того чтобы нам правильно произносить различные звуки необходимо хорошая подвижность всех органов артикуляционного аппарата</w:t>
      </w:r>
      <w:r w:rsidRPr="0018525A">
        <w:rPr>
          <w:sz w:val="28"/>
          <w:szCs w:val="28"/>
        </w:rPr>
        <w:t>: языку, нижней челюсти мягкого неба, голосовых связок. Работа по развитию основных движений органов артикуляционного аппарата проводится в форме артикуляционной гимнастики.</w:t>
      </w:r>
    </w:p>
    <w:p w:rsidR="00B2386E" w:rsidRPr="0018525A" w:rsidRDefault="00B2386E" w:rsidP="00B2386E">
      <w:pPr>
        <w:ind w:right="375"/>
        <w:jc w:val="center"/>
        <w:rPr>
          <w:b/>
          <w:i/>
          <w:color w:val="00B050"/>
          <w:sz w:val="28"/>
          <w:szCs w:val="28"/>
        </w:rPr>
      </w:pPr>
      <w:r w:rsidRPr="0018525A">
        <w:rPr>
          <w:b/>
          <w:i/>
          <w:color w:val="00B050"/>
          <w:sz w:val="28"/>
          <w:szCs w:val="28"/>
        </w:rPr>
        <w:t>Как правильно заниматься артикуляционной гимнастикой?</w:t>
      </w:r>
    </w:p>
    <w:p w:rsidR="00B2386E" w:rsidRPr="0018525A" w:rsidRDefault="00B2386E" w:rsidP="00B2386E">
      <w:pPr>
        <w:ind w:right="375"/>
        <w:jc w:val="both"/>
        <w:rPr>
          <w:sz w:val="28"/>
          <w:szCs w:val="28"/>
        </w:rPr>
      </w:pPr>
      <w:r w:rsidRPr="0018525A">
        <w:rPr>
          <w:sz w:val="28"/>
          <w:szCs w:val="28"/>
        </w:rPr>
        <w:t xml:space="preserve">    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обрести этот автоматизм, постоянно упражняясь. </w:t>
      </w:r>
    </w:p>
    <w:p w:rsidR="00B2386E" w:rsidRPr="0018525A" w:rsidRDefault="00B2386E" w:rsidP="00B2386E">
      <w:pPr>
        <w:ind w:right="375"/>
        <w:jc w:val="both"/>
        <w:rPr>
          <w:sz w:val="28"/>
          <w:szCs w:val="28"/>
        </w:rPr>
      </w:pPr>
      <w:r w:rsidRPr="0018525A">
        <w:rPr>
          <w:sz w:val="28"/>
          <w:szCs w:val="28"/>
        </w:rPr>
        <w:lastRenderedPageBreak/>
        <w:t xml:space="preserve">  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 </w:t>
      </w:r>
    </w:p>
    <w:p w:rsidR="00B2386E" w:rsidRPr="0018525A" w:rsidRDefault="00B2386E" w:rsidP="00B2386E">
      <w:pPr>
        <w:pStyle w:val="a3"/>
        <w:spacing w:after="0" w:afterAutospacing="0"/>
        <w:ind w:right="375"/>
        <w:jc w:val="both"/>
        <w:rPr>
          <w:sz w:val="28"/>
          <w:szCs w:val="28"/>
        </w:rPr>
      </w:pPr>
      <w:r w:rsidRPr="0018525A">
        <w:rPr>
          <w:sz w:val="28"/>
          <w:szCs w:val="28"/>
        </w:rPr>
        <w:t xml:space="preserve">Артикуляционная гимнастика выполняется с детьми в игровой форме </w:t>
      </w:r>
      <w:proofErr w:type="gramStart"/>
      <w:r w:rsidRPr="0018525A">
        <w:rPr>
          <w:sz w:val="28"/>
          <w:szCs w:val="28"/>
        </w:rPr>
        <w:t>ежедневно  в</w:t>
      </w:r>
      <w:proofErr w:type="gramEnd"/>
      <w:r w:rsidRPr="0018525A">
        <w:rPr>
          <w:sz w:val="28"/>
          <w:szCs w:val="28"/>
        </w:rPr>
        <w:t xml:space="preserve"> течении нескольких  минут. В начале артикуляционные упражнения выполняются медленно, не торопливо, но постепенно, по мере овладения ими, темп упражнений увеличивается.</w:t>
      </w:r>
    </w:p>
    <w:p w:rsidR="00B2386E" w:rsidRPr="00AF7EDE" w:rsidRDefault="00B2386E" w:rsidP="00B2386E">
      <w:pPr>
        <w:ind w:right="375"/>
        <w:jc w:val="both"/>
      </w:pPr>
    </w:p>
    <w:p w:rsidR="00B2386E" w:rsidRDefault="00B2386E" w:rsidP="00B2386E">
      <w:pPr>
        <w:ind w:right="375"/>
        <w:jc w:val="both"/>
        <w:rPr>
          <w:sz w:val="28"/>
          <w:szCs w:val="28"/>
        </w:rPr>
      </w:pPr>
      <w:r w:rsidRPr="0018525A">
        <w:rPr>
          <w:b/>
          <w:i/>
          <w:color w:val="FF0000"/>
          <w:sz w:val="32"/>
          <w:szCs w:val="32"/>
        </w:rPr>
        <w:t>Второе</w:t>
      </w:r>
      <w:r w:rsidRPr="00C203B1">
        <w:rPr>
          <w:b/>
          <w:i/>
          <w:sz w:val="36"/>
          <w:szCs w:val="36"/>
        </w:rPr>
        <w:t xml:space="preserve"> </w:t>
      </w:r>
      <w:r w:rsidRPr="001F07C9">
        <w:rPr>
          <w:sz w:val="28"/>
          <w:szCs w:val="28"/>
        </w:rPr>
        <w:t xml:space="preserve">- это </w:t>
      </w:r>
      <w:r w:rsidRPr="0018525A">
        <w:rPr>
          <w:i/>
          <w:sz w:val="28"/>
          <w:szCs w:val="28"/>
        </w:rPr>
        <w:t>фонематическое восприятие</w:t>
      </w:r>
      <w:r w:rsidRPr="001F07C9">
        <w:rPr>
          <w:sz w:val="28"/>
          <w:szCs w:val="28"/>
        </w:rPr>
        <w:t xml:space="preserve">, то есть способность слышать звуки речи, определять количество и последовательность звуков в слове, количество слов в предложении. Фонематическое восприятие – это своеобразный кит, на котором держится обучение чтению и письму. </w:t>
      </w:r>
      <w:proofErr w:type="spellStart"/>
      <w:r w:rsidRPr="001F07C9">
        <w:rPr>
          <w:sz w:val="28"/>
          <w:szCs w:val="28"/>
        </w:rPr>
        <w:t>Несформированность</w:t>
      </w:r>
      <w:proofErr w:type="spellEnd"/>
      <w:r w:rsidRPr="001F07C9">
        <w:rPr>
          <w:sz w:val="28"/>
          <w:szCs w:val="28"/>
        </w:rPr>
        <w:t xml:space="preserve"> фонематического слуха приводит к тому, что учащиеся нередко не различают твёрдое и мягкое звучание согласных, в дальнейшем допускают много ошибок на грамматические правила (безударные гласные, удвоенные согласные, разделительный мягкий знак).</w:t>
      </w:r>
    </w:p>
    <w:p w:rsidR="00B2386E" w:rsidRPr="0018525A" w:rsidRDefault="00B2386E" w:rsidP="00B2386E">
      <w:pPr>
        <w:ind w:right="535"/>
        <w:jc w:val="both"/>
        <w:rPr>
          <w:sz w:val="28"/>
          <w:szCs w:val="28"/>
        </w:rPr>
      </w:pPr>
    </w:p>
    <w:p w:rsidR="00B2386E" w:rsidRPr="0018525A" w:rsidRDefault="00B2386E" w:rsidP="00B2386E">
      <w:pPr>
        <w:jc w:val="both"/>
        <w:rPr>
          <w:i/>
          <w:sz w:val="28"/>
          <w:szCs w:val="28"/>
        </w:rPr>
      </w:pPr>
      <w:r w:rsidRPr="0018525A">
        <w:rPr>
          <w:i/>
          <w:sz w:val="28"/>
          <w:szCs w:val="28"/>
        </w:rPr>
        <w:t>Ребенку важно уметь:</w:t>
      </w:r>
    </w:p>
    <w:p w:rsidR="00B2386E" w:rsidRPr="0018525A" w:rsidRDefault="00B2386E" w:rsidP="00B2386E">
      <w:pPr>
        <w:numPr>
          <w:ilvl w:val="0"/>
          <w:numId w:val="1"/>
        </w:numPr>
        <w:jc w:val="both"/>
        <w:rPr>
          <w:sz w:val="28"/>
          <w:szCs w:val="28"/>
        </w:rPr>
      </w:pPr>
      <w:r w:rsidRPr="0018525A">
        <w:rPr>
          <w:sz w:val="28"/>
          <w:szCs w:val="28"/>
        </w:rPr>
        <w:t>Определить место заданного звука в слове (в начале, середине, конце);</w:t>
      </w:r>
    </w:p>
    <w:p w:rsidR="00B2386E" w:rsidRPr="0018525A" w:rsidRDefault="00B2386E" w:rsidP="00B2386E">
      <w:pPr>
        <w:numPr>
          <w:ilvl w:val="0"/>
          <w:numId w:val="1"/>
        </w:numPr>
        <w:jc w:val="both"/>
        <w:rPr>
          <w:sz w:val="28"/>
          <w:szCs w:val="28"/>
        </w:rPr>
      </w:pPr>
      <w:r w:rsidRPr="0018525A">
        <w:rPr>
          <w:sz w:val="28"/>
          <w:szCs w:val="28"/>
        </w:rPr>
        <w:t>Делить слова на слоги;</w:t>
      </w:r>
    </w:p>
    <w:p w:rsidR="00B2386E" w:rsidRPr="0018525A" w:rsidRDefault="00B2386E" w:rsidP="00B2386E">
      <w:pPr>
        <w:numPr>
          <w:ilvl w:val="0"/>
          <w:numId w:val="1"/>
        </w:numPr>
        <w:jc w:val="both"/>
        <w:rPr>
          <w:sz w:val="28"/>
          <w:szCs w:val="28"/>
        </w:rPr>
      </w:pPr>
      <w:r w:rsidRPr="0018525A">
        <w:rPr>
          <w:sz w:val="28"/>
          <w:szCs w:val="28"/>
        </w:rPr>
        <w:t>Различать твердые  и мягкие согласные;</w:t>
      </w:r>
    </w:p>
    <w:p w:rsidR="00B2386E" w:rsidRPr="0018525A" w:rsidRDefault="00B2386E" w:rsidP="00B2386E">
      <w:pPr>
        <w:numPr>
          <w:ilvl w:val="0"/>
          <w:numId w:val="1"/>
        </w:numPr>
        <w:jc w:val="both"/>
        <w:rPr>
          <w:sz w:val="28"/>
          <w:szCs w:val="28"/>
        </w:rPr>
      </w:pPr>
      <w:r w:rsidRPr="0018525A">
        <w:rPr>
          <w:sz w:val="28"/>
          <w:szCs w:val="28"/>
        </w:rPr>
        <w:t>Различать гласные и согласные звуки;</w:t>
      </w:r>
      <w:r w:rsidRPr="0018525A">
        <w:rPr>
          <w:noProof/>
          <w:sz w:val="28"/>
          <w:szCs w:val="28"/>
        </w:rPr>
        <w:t xml:space="preserve"> </w:t>
      </w:r>
    </w:p>
    <w:p w:rsidR="00B2386E" w:rsidRPr="0018525A" w:rsidRDefault="00B2386E" w:rsidP="00B2386E">
      <w:pPr>
        <w:numPr>
          <w:ilvl w:val="0"/>
          <w:numId w:val="1"/>
        </w:numPr>
        <w:jc w:val="both"/>
        <w:rPr>
          <w:sz w:val="28"/>
          <w:szCs w:val="28"/>
        </w:rPr>
      </w:pPr>
      <w:r w:rsidRPr="0018525A">
        <w:rPr>
          <w:sz w:val="28"/>
          <w:szCs w:val="28"/>
        </w:rPr>
        <w:t>Различать слова, похожие по звучанию;</w:t>
      </w:r>
    </w:p>
    <w:p w:rsidR="00B2386E" w:rsidRPr="0018525A" w:rsidRDefault="00B2386E" w:rsidP="00B2386E">
      <w:pPr>
        <w:numPr>
          <w:ilvl w:val="0"/>
          <w:numId w:val="1"/>
        </w:numPr>
        <w:jc w:val="both"/>
        <w:rPr>
          <w:sz w:val="28"/>
          <w:szCs w:val="28"/>
        </w:rPr>
      </w:pPr>
      <w:r w:rsidRPr="0018525A">
        <w:rPr>
          <w:sz w:val="28"/>
          <w:szCs w:val="28"/>
        </w:rPr>
        <w:t>Различать слова, отличающиеся одним звуком;</w:t>
      </w:r>
    </w:p>
    <w:p w:rsidR="00B2386E" w:rsidRPr="0018525A" w:rsidRDefault="00B2386E" w:rsidP="00B2386E">
      <w:pPr>
        <w:numPr>
          <w:ilvl w:val="0"/>
          <w:numId w:val="1"/>
        </w:numPr>
        <w:jc w:val="both"/>
        <w:rPr>
          <w:sz w:val="28"/>
          <w:szCs w:val="28"/>
        </w:rPr>
      </w:pPr>
      <w:r w:rsidRPr="0018525A">
        <w:rPr>
          <w:sz w:val="28"/>
          <w:szCs w:val="28"/>
        </w:rPr>
        <w:t>Находить слова, в которых нет заданного  звука;</w:t>
      </w:r>
    </w:p>
    <w:p w:rsidR="00B2386E" w:rsidRPr="0018525A" w:rsidRDefault="00B2386E" w:rsidP="00B2386E">
      <w:pPr>
        <w:numPr>
          <w:ilvl w:val="0"/>
          <w:numId w:val="1"/>
        </w:numPr>
        <w:jc w:val="both"/>
        <w:rPr>
          <w:sz w:val="28"/>
          <w:szCs w:val="28"/>
        </w:rPr>
      </w:pPr>
      <w:r w:rsidRPr="0018525A">
        <w:rPr>
          <w:sz w:val="28"/>
          <w:szCs w:val="28"/>
        </w:rPr>
        <w:t>Осознавать основные элементы языка  - слово, слог, звук.</w:t>
      </w:r>
    </w:p>
    <w:p w:rsidR="00B2386E" w:rsidRDefault="00B2386E" w:rsidP="00B2386E">
      <w:pPr>
        <w:rPr>
          <w:b/>
          <w:color w:val="0070C0"/>
        </w:rPr>
      </w:pPr>
    </w:p>
    <w:p w:rsidR="00B2386E" w:rsidRPr="005E62BC" w:rsidRDefault="00B2386E" w:rsidP="00B2386E">
      <w:pPr>
        <w:jc w:val="center"/>
        <w:rPr>
          <w:b/>
          <w:color w:val="0070C0"/>
        </w:rPr>
      </w:pPr>
      <w:r w:rsidRPr="005E62BC">
        <w:rPr>
          <w:b/>
          <w:color w:val="0070C0"/>
        </w:rPr>
        <w:t>«Цепочка из слов»</w:t>
      </w:r>
    </w:p>
    <w:p w:rsidR="00B2386E" w:rsidRPr="00D060D0" w:rsidRDefault="00B2386E" w:rsidP="00B2386E">
      <w:pPr>
        <w:ind w:right="233"/>
        <w:jc w:val="both"/>
      </w:pPr>
      <w:r w:rsidRPr="00D060D0">
        <w:rPr>
          <w:u w:val="single"/>
        </w:rPr>
        <w:t>Цели:</w:t>
      </w:r>
      <w:r w:rsidRPr="00D060D0">
        <w:t xml:space="preserve"> тренировать навык звукового анализа слов; стимулировать интерес ребенка к словесному творчеству.</w:t>
      </w:r>
    </w:p>
    <w:p w:rsidR="00B2386E" w:rsidRDefault="00B2386E" w:rsidP="00B2386E">
      <w:pPr>
        <w:ind w:right="233"/>
        <w:jc w:val="both"/>
      </w:pPr>
      <w:r w:rsidRPr="00D060D0">
        <w:t xml:space="preserve">Все играющие по очереди называют слова, при этом каждое последующее должно начинаться с того звука, которым закончилось предыдущее. При этом не следует путать понятия «звук» и «буква». </w:t>
      </w:r>
      <w:proofErr w:type="gramStart"/>
      <w:r w:rsidRPr="00D060D0">
        <w:t>Например</w:t>
      </w:r>
      <w:proofErr w:type="gramEnd"/>
      <w:r w:rsidRPr="00D060D0">
        <w:t>: дом — мох — хлеб — парта— аист — тополь — лиса</w:t>
      </w:r>
    </w:p>
    <w:p w:rsidR="00B2386E" w:rsidRPr="00F0060C" w:rsidRDefault="00B2386E" w:rsidP="00B2386E">
      <w:pPr>
        <w:ind w:right="233"/>
        <w:jc w:val="center"/>
      </w:pPr>
      <w:r w:rsidRPr="005E62BC">
        <w:rPr>
          <w:b/>
          <w:color w:val="0070C0"/>
        </w:rPr>
        <w:t>«Общий звук»</w:t>
      </w:r>
    </w:p>
    <w:p w:rsidR="00B2386E" w:rsidRPr="00D060D0" w:rsidRDefault="00B2386E" w:rsidP="00B2386E">
      <w:pPr>
        <w:ind w:firstLine="540"/>
        <w:jc w:val="center"/>
      </w:pPr>
      <w:r w:rsidRPr="00D060D0">
        <w:t>Варианты игры</w:t>
      </w:r>
    </w:p>
    <w:p w:rsidR="00B2386E" w:rsidRPr="00D060D0" w:rsidRDefault="00B2386E" w:rsidP="00B2386E">
      <w:pPr>
        <w:ind w:firstLine="540"/>
      </w:pPr>
      <w:r w:rsidRPr="00D060D0">
        <w:t>1.Определить звук, который есть в названиях всех картинок на карточке</w:t>
      </w:r>
    </w:p>
    <w:p w:rsidR="00B2386E" w:rsidRPr="00D060D0" w:rsidRDefault="00B2386E" w:rsidP="00B2386E">
      <w:pPr>
        <w:ind w:firstLine="540"/>
      </w:pPr>
      <w:r w:rsidRPr="00D060D0">
        <w:t>2.Определить место звука в слове (после того, как будет определен общий звук)</w:t>
      </w:r>
    </w:p>
    <w:p w:rsidR="00B2386E" w:rsidRPr="00D060D0" w:rsidRDefault="00B2386E" w:rsidP="00B2386E">
      <w:pPr>
        <w:ind w:firstLine="540"/>
      </w:pPr>
      <w:r w:rsidRPr="00D060D0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121920</wp:posOffset>
            </wp:positionV>
            <wp:extent cx="414655" cy="1188085"/>
            <wp:effectExtent l="0" t="0" r="4445" b="0"/>
            <wp:wrapThrough wrapText="bothSides">
              <wp:wrapPolygon edited="0">
                <wp:start x="0" y="0"/>
                <wp:lineTo x="0" y="21127"/>
                <wp:lineTo x="20839" y="21127"/>
                <wp:lineTo x="20839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60D0">
        <w:t>3.Придумать еще одно слово со звуком, общим для данных слов</w:t>
      </w:r>
    </w:p>
    <w:p w:rsidR="00B2386E" w:rsidRPr="00D060D0" w:rsidRDefault="00B2386E" w:rsidP="00B2386E">
      <w:pPr>
        <w:ind w:firstLine="540"/>
      </w:pPr>
      <w:r w:rsidRPr="00D060D0">
        <w:rPr>
          <w:noProof/>
          <w:lang w:eastAsia="ru-RU"/>
        </w:rPr>
        <w:drawing>
          <wp:anchor distT="0" distB="0" distL="6400800" distR="6400800" simplePos="0" relativeHeight="251662336" behindDoc="1" locked="0" layoutInCell="1" allowOverlap="1">
            <wp:simplePos x="0" y="0"/>
            <wp:positionH relativeFrom="margin">
              <wp:posOffset>4572000</wp:posOffset>
            </wp:positionH>
            <wp:positionV relativeFrom="paragraph">
              <wp:posOffset>175260</wp:posOffset>
            </wp:positionV>
            <wp:extent cx="1031240" cy="614680"/>
            <wp:effectExtent l="0" t="0" r="0" b="0"/>
            <wp:wrapThrough wrapText="bothSides">
              <wp:wrapPolygon edited="0">
                <wp:start x="0" y="0"/>
                <wp:lineTo x="0" y="20752"/>
                <wp:lineTo x="21148" y="20752"/>
                <wp:lineTo x="2114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60D0">
        <w:rPr>
          <w:noProof/>
          <w:lang w:eastAsia="ru-RU"/>
        </w:rPr>
        <w:drawing>
          <wp:anchor distT="0" distB="0" distL="6400800" distR="6400800" simplePos="0" relativeHeight="251663360" behindDoc="1" locked="0" layoutInCell="1" allowOverlap="1">
            <wp:simplePos x="0" y="0"/>
            <wp:positionH relativeFrom="margin">
              <wp:posOffset>1371600</wp:posOffset>
            </wp:positionH>
            <wp:positionV relativeFrom="paragraph">
              <wp:posOffset>175260</wp:posOffset>
            </wp:positionV>
            <wp:extent cx="882650" cy="728345"/>
            <wp:effectExtent l="0" t="0" r="0" b="0"/>
            <wp:wrapThrough wrapText="bothSides">
              <wp:wrapPolygon edited="0">
                <wp:start x="0" y="0"/>
                <wp:lineTo x="0" y="20903"/>
                <wp:lineTo x="20978" y="20903"/>
                <wp:lineTo x="2097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60D0">
        <w:rPr>
          <w:b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175260</wp:posOffset>
            </wp:positionV>
            <wp:extent cx="473710" cy="662940"/>
            <wp:effectExtent l="0" t="0" r="2540" b="3810"/>
            <wp:wrapThrough wrapText="bothSides">
              <wp:wrapPolygon edited="0">
                <wp:start x="0" y="0"/>
                <wp:lineTo x="0" y="21103"/>
                <wp:lineTo x="20847" y="21103"/>
                <wp:lineTo x="2084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60D0">
        <w:t>4.Составить предложение с каждым из слов</w:t>
      </w:r>
    </w:p>
    <w:p w:rsidR="00B2386E" w:rsidRPr="0018525A" w:rsidRDefault="00B2386E" w:rsidP="00B2386E">
      <w:pPr>
        <w:tabs>
          <w:tab w:val="left" w:pos="9923"/>
        </w:tabs>
        <w:ind w:right="535"/>
        <w:jc w:val="both"/>
        <w:rPr>
          <w:i/>
          <w:sz w:val="28"/>
          <w:szCs w:val="28"/>
        </w:rPr>
      </w:pPr>
      <w:r w:rsidRPr="0018525A">
        <w:rPr>
          <w:b/>
          <w:i/>
          <w:color w:val="FF0000"/>
          <w:sz w:val="32"/>
          <w:szCs w:val="32"/>
        </w:rPr>
        <w:lastRenderedPageBreak/>
        <w:t>Третье</w:t>
      </w:r>
      <w:r w:rsidRPr="0018525A">
        <w:rPr>
          <w:b/>
          <w:i/>
          <w:sz w:val="28"/>
          <w:szCs w:val="28"/>
        </w:rPr>
        <w:t xml:space="preserve"> </w:t>
      </w:r>
      <w:r w:rsidRPr="0018525A">
        <w:rPr>
          <w:i/>
          <w:sz w:val="28"/>
          <w:szCs w:val="28"/>
        </w:rPr>
        <w:t>– словарь</w:t>
      </w:r>
      <w:r w:rsidRPr="0018525A">
        <w:rPr>
          <w:sz w:val="28"/>
          <w:szCs w:val="28"/>
        </w:rPr>
        <w:t>, то есть количество слов, которые ребёнок знает, смысл которых понимает и использует в активной речи. Низкий ограниченный словарный запас в дальнейшем затрудняет и понимание объяснений учителя, подбор проверочных слов, понимание прочитанного и пересказ, заучивание стихотворений. Объём и качество словаря напрямую зависят от того, насколько полноценным является его общение. Поэтому родителям необходимо знакомить ребёнка с новыми предметами, явлениями, их названиями, уделять большое внимание чтению книг. Важно беседовать с ребёнком, задавать вопросы, создавать ситуации, в которых ребёнок может  порассуждать.</w:t>
      </w:r>
      <w:r w:rsidRPr="0018525A">
        <w:rPr>
          <w:i/>
          <w:sz w:val="28"/>
          <w:szCs w:val="28"/>
        </w:rPr>
        <w:t xml:space="preserve"> </w:t>
      </w:r>
    </w:p>
    <w:p w:rsidR="00B2386E" w:rsidRDefault="00B2386E" w:rsidP="00B2386E">
      <w:pPr>
        <w:spacing w:before="100" w:beforeAutospacing="1" w:after="100" w:afterAutospacing="1"/>
        <w:ind w:right="233"/>
        <w:jc w:val="center"/>
        <w:rPr>
          <w:b/>
          <w:bCs/>
          <w:color w:val="7030A0"/>
          <w:sz w:val="36"/>
          <w:szCs w:val="36"/>
        </w:rPr>
      </w:pPr>
      <w:r w:rsidRPr="00B2386E">
        <w:rPr>
          <w:b/>
          <w:bCs/>
          <w:color w:val="7030A0"/>
          <w:sz w:val="36"/>
          <w:szCs w:val="36"/>
        </w:rPr>
        <w:t>Учите ваших детей красиво и грамотно говорить, выражать свои мысли, уметь слушать и слышать, - и школьное обучение не покажется вам и вашему малышу тяжелым и сложным. Читайте детям книги, говорите с ними, просто комментируйте то, что делаете в данный момент, - компьютер, телевизор и комиксы  не заменят детям вашей живой речи и общения. Будьте другом вашему ребёнку.</w:t>
      </w:r>
    </w:p>
    <w:p w:rsidR="00B2386E" w:rsidRDefault="00B2386E" w:rsidP="00B2386E">
      <w:pPr>
        <w:spacing w:before="100" w:beforeAutospacing="1" w:after="100" w:afterAutospacing="1"/>
        <w:ind w:right="233"/>
        <w:jc w:val="center"/>
        <w:rPr>
          <w:b/>
          <w:bCs/>
          <w:color w:val="7030A0"/>
          <w:sz w:val="36"/>
          <w:szCs w:val="36"/>
        </w:rPr>
      </w:pPr>
      <w:r w:rsidRPr="00B2386E">
        <w:rPr>
          <w:b/>
          <w:bCs/>
          <w:color w:val="7030A0"/>
          <w:sz w:val="36"/>
          <w:szCs w:val="36"/>
        </w:rPr>
        <w:t xml:space="preserve"> Помогите ему – словом и советом!</w:t>
      </w:r>
    </w:p>
    <w:p w:rsidR="002405D9" w:rsidRPr="00B2386E" w:rsidRDefault="002405D9" w:rsidP="00B2386E">
      <w:pPr>
        <w:spacing w:before="100" w:beforeAutospacing="1" w:after="100" w:afterAutospacing="1"/>
        <w:ind w:right="233"/>
        <w:jc w:val="center"/>
        <w:rPr>
          <w:b/>
          <w:bCs/>
          <w:color w:val="7030A0"/>
          <w:sz w:val="36"/>
          <w:szCs w:val="36"/>
        </w:rPr>
      </w:pPr>
    </w:p>
    <w:p w:rsidR="00E313C8" w:rsidRDefault="002405D9">
      <w:pPr>
        <w:rPr>
          <w:rFonts w:ascii="Monotype Corsiva" w:hAnsi="Monotype Corsiva"/>
          <w:b/>
          <w:bCs/>
          <w:color w:val="FF0000"/>
          <w:sz w:val="32"/>
          <w:szCs w:val="32"/>
        </w:rPr>
      </w:pPr>
      <w:bookmarkStart w:id="0" w:name="_GoBack"/>
      <w:r w:rsidRPr="002405D9">
        <w:rPr>
          <w:rFonts w:ascii="Monotype Corsiva" w:hAnsi="Monotype Corsiva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229225" cy="2798336"/>
            <wp:effectExtent l="0" t="0" r="0" b="0"/>
            <wp:docPr id="1" name="Рисунок 1" descr="D:\Disk_D\Татьяна\консультации\Консультации для МДОУ\per4-pref-4_5d9f085835d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isk_D\Татьяна\консультации\Консультации для МДОУ\per4-pref-4_5d9f085835d9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611" cy="28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08F6" w:rsidRDefault="007B08F6">
      <w:pPr>
        <w:rPr>
          <w:rFonts w:ascii="Monotype Corsiva" w:hAnsi="Monotype Corsiva"/>
          <w:b/>
          <w:bCs/>
          <w:color w:val="FF0000"/>
          <w:sz w:val="32"/>
          <w:szCs w:val="32"/>
        </w:rPr>
      </w:pPr>
    </w:p>
    <w:p w:rsidR="007B08F6" w:rsidRDefault="007B08F6">
      <w:pPr>
        <w:rPr>
          <w:rFonts w:ascii="Monotype Corsiva" w:hAnsi="Monotype Corsiva"/>
          <w:b/>
          <w:bCs/>
          <w:color w:val="FF0000"/>
          <w:sz w:val="32"/>
          <w:szCs w:val="32"/>
        </w:rPr>
      </w:pPr>
    </w:p>
    <w:p w:rsidR="007B08F6" w:rsidRDefault="007B08F6">
      <w:pPr>
        <w:rPr>
          <w:rFonts w:ascii="Monotype Corsiva" w:hAnsi="Monotype Corsiva"/>
          <w:b/>
          <w:bCs/>
          <w:color w:val="FF0000"/>
          <w:sz w:val="32"/>
          <w:szCs w:val="32"/>
        </w:rPr>
      </w:pPr>
    </w:p>
    <w:p w:rsidR="007B08F6" w:rsidRDefault="007B08F6">
      <w:r>
        <w:rPr>
          <w:rFonts w:ascii="Monotype Corsiva" w:hAnsi="Monotype Corsiva"/>
          <w:b/>
          <w:bCs/>
          <w:color w:val="FF0000"/>
          <w:sz w:val="32"/>
          <w:szCs w:val="32"/>
        </w:rPr>
        <w:t>Подготовила: учитель-логопед Головина Татьяна Сергеевна</w:t>
      </w:r>
    </w:p>
    <w:sectPr w:rsidR="007B08F6" w:rsidSect="00E3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34182"/>
    <w:multiLevelType w:val="hybridMultilevel"/>
    <w:tmpl w:val="B40CB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6456E7"/>
    <w:multiLevelType w:val="hybridMultilevel"/>
    <w:tmpl w:val="667C1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2D0D91"/>
    <w:rsid w:val="002405D9"/>
    <w:rsid w:val="002D0D91"/>
    <w:rsid w:val="004A1CCC"/>
    <w:rsid w:val="005E0BF9"/>
    <w:rsid w:val="00772995"/>
    <w:rsid w:val="007B08F6"/>
    <w:rsid w:val="008A7CA4"/>
    <w:rsid w:val="00B2386E"/>
    <w:rsid w:val="00E313C8"/>
    <w:rsid w:val="00E353DE"/>
    <w:rsid w:val="00E6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8CB2EE-0702-401B-9272-62C789D6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386E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2;&#1088;&#1100;&#1103;\Desktop\&#1082;&#1086;&#1085;&#1089;&#1091;&#1083;&#1100;&#1090;&#1072;&#1094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консультация.dotx</Template>
  <TotalTime>4</TotalTime>
  <Pages>1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2019-06-18T07:15:00Z</dcterms:created>
  <dcterms:modified xsi:type="dcterms:W3CDTF">2020-09-03T17:21:00Z</dcterms:modified>
</cp:coreProperties>
</file>